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DB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4DB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по изменению законодательства РФ, </w:t>
      </w:r>
    </w:p>
    <w:p w:rsidR="00BF04DB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4DB">
        <w:rPr>
          <w:rFonts w:ascii="Times New Roman" w:hAnsi="Times New Roman" w:cs="Times New Roman"/>
          <w:b/>
          <w:sz w:val="24"/>
          <w:szCs w:val="24"/>
        </w:rPr>
        <w:t xml:space="preserve">а также издание органом нормативного регулирования писем разъяснительного характера, </w:t>
      </w:r>
    </w:p>
    <w:p w:rsidR="00154FA9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04DB">
        <w:rPr>
          <w:rFonts w:ascii="Times New Roman" w:hAnsi="Times New Roman" w:cs="Times New Roman"/>
          <w:b/>
          <w:sz w:val="24"/>
          <w:szCs w:val="24"/>
        </w:rPr>
        <w:t>касающихся</w:t>
      </w:r>
      <w:proofErr w:type="gramEnd"/>
      <w:r w:rsidRPr="00BF04DB">
        <w:rPr>
          <w:rFonts w:ascii="Times New Roman" w:hAnsi="Times New Roman" w:cs="Times New Roman"/>
          <w:b/>
          <w:sz w:val="24"/>
          <w:szCs w:val="24"/>
        </w:rPr>
        <w:t xml:space="preserve"> деятельности Филиала, изданных (опубликованных) в </w:t>
      </w:r>
      <w:r w:rsidR="00593126">
        <w:rPr>
          <w:rFonts w:ascii="Times New Roman" w:hAnsi="Times New Roman" w:cs="Times New Roman"/>
          <w:b/>
          <w:sz w:val="24"/>
          <w:szCs w:val="24"/>
        </w:rPr>
        <w:t>мае</w:t>
      </w:r>
      <w:bookmarkStart w:id="0" w:name="_GoBack"/>
      <w:bookmarkEnd w:id="0"/>
      <w:r w:rsidR="001A0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CD3">
        <w:rPr>
          <w:rFonts w:ascii="Times New Roman" w:hAnsi="Times New Roman" w:cs="Times New Roman"/>
          <w:b/>
          <w:sz w:val="24"/>
          <w:szCs w:val="24"/>
        </w:rPr>
        <w:t>2020</w:t>
      </w:r>
      <w:r w:rsidRPr="00BF04D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F04DB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17"/>
        <w:gridCol w:w="3147"/>
        <w:gridCol w:w="4479"/>
        <w:gridCol w:w="6720"/>
      </w:tblGrid>
      <w:tr w:rsidR="00775351" w:rsidTr="004C4594">
        <w:tc>
          <w:tcPr>
            <w:tcW w:w="817" w:type="dxa"/>
          </w:tcPr>
          <w:p w:rsidR="00BF04DB" w:rsidRDefault="00BF04DB" w:rsidP="00BF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47" w:type="dxa"/>
          </w:tcPr>
          <w:p w:rsidR="00BF04DB" w:rsidRDefault="00BF04DB" w:rsidP="00BF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органа, издавшего документ, дата вступления в силу</w:t>
            </w:r>
          </w:p>
        </w:tc>
        <w:tc>
          <w:tcPr>
            <w:tcW w:w="4479" w:type="dxa"/>
          </w:tcPr>
          <w:p w:rsidR="00BF04DB" w:rsidRDefault="00BF04DB" w:rsidP="00BF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нормативного регулирования:</w:t>
            </w:r>
          </w:p>
          <w:p w:rsidR="00BF04DB" w:rsidRDefault="00BF04DB" w:rsidP="00BF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акты, разъяснительные письма</w:t>
            </w:r>
          </w:p>
        </w:tc>
        <w:tc>
          <w:tcPr>
            <w:tcW w:w="6720" w:type="dxa"/>
          </w:tcPr>
          <w:p w:rsidR="00BF04DB" w:rsidRDefault="00BF04DB" w:rsidP="00BF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A8639C" w:rsidTr="004C4594">
        <w:trPr>
          <w:trHeight w:val="253"/>
        </w:trPr>
        <w:tc>
          <w:tcPr>
            <w:tcW w:w="817" w:type="dxa"/>
          </w:tcPr>
          <w:p w:rsidR="00A8639C" w:rsidRDefault="000E0173" w:rsidP="0068540D">
            <w:pPr>
              <w:pStyle w:val="ab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7" w:type="dxa"/>
          </w:tcPr>
          <w:p w:rsidR="00844C53" w:rsidRPr="00844C53" w:rsidRDefault="00844C53" w:rsidP="00685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Правительство</w:t>
            </w:r>
            <w:r w:rsidRPr="00844C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РФ</w:t>
            </w:r>
          </w:p>
          <w:p w:rsidR="00966F79" w:rsidRDefault="00966F79" w:rsidP="00685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C53" w:rsidRPr="00966F79" w:rsidRDefault="00844C53" w:rsidP="00685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4479" w:type="dxa"/>
          </w:tcPr>
          <w:p w:rsidR="00844C53" w:rsidRDefault="00844C53" w:rsidP="0068540D">
            <w:pPr>
              <w:jc w:val="center"/>
              <w:rPr>
                <w:rStyle w:val="pt-a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4C53">
              <w:rPr>
                <w:rStyle w:val="pt-a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Проект Постановления</w:t>
            </w:r>
          </w:p>
          <w:p w:rsidR="00A8639C" w:rsidRPr="00844C53" w:rsidRDefault="00844C53" w:rsidP="00685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53">
              <w:rPr>
                <w:rStyle w:val="pt-a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Правительства </w:t>
            </w:r>
            <w:r>
              <w:rPr>
                <w:rStyle w:val="pt-a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РФ </w:t>
            </w:r>
            <w:r w:rsidRPr="00844C53">
              <w:rPr>
                <w:rStyle w:val="pt-a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«О проведении в 2020 году эксперимента по созданию </w:t>
            </w:r>
            <w:r w:rsidRPr="00844C53">
              <w:rPr>
                <w:rStyle w:val="pt-a0-000004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‎</w:t>
            </w:r>
            <w:r w:rsidRPr="00844C53">
              <w:rPr>
                <w:rStyle w:val="pt-a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единого информационного ресурса о земле и недвижимости»</w:t>
            </w:r>
          </w:p>
        </w:tc>
        <w:tc>
          <w:tcPr>
            <w:tcW w:w="6720" w:type="dxa"/>
          </w:tcPr>
          <w:p w:rsidR="00844C53" w:rsidRDefault="00844C53" w:rsidP="00844C5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подготовил проект постановления правительства о проведении с 1 июня и до конца 2020 года эксперимента по созданию единого информационного ресурса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недвижимости. В настоящее время проект находится на общественном обсуждении.</w:t>
            </w:r>
          </w:p>
          <w:p w:rsidR="00844C53" w:rsidRDefault="00844C53" w:rsidP="00844C5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эксперимент хотят для того, чтобы объединить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одном месте информацию из множества ресурсов, в которых содержатся сведения о земле и недвижимости. Базовыми источниками данных будут ЕГРН, Единая электронная картографическая основа, Федеральный фонд пространственных данных, Фонд данных государственной кадастровой оценки.</w:t>
            </w:r>
          </w:p>
          <w:p w:rsidR="00A8639C" w:rsidRDefault="00844C53" w:rsidP="00844C53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планируют провести в Краснодарском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Пермском краях, а также в Иркутской области.</w:t>
            </w:r>
          </w:p>
        </w:tc>
      </w:tr>
      <w:tr w:rsidR="00BB3056" w:rsidTr="004C4594">
        <w:trPr>
          <w:trHeight w:val="253"/>
        </w:trPr>
        <w:tc>
          <w:tcPr>
            <w:tcW w:w="817" w:type="dxa"/>
          </w:tcPr>
          <w:p w:rsidR="00BB3056" w:rsidRDefault="000E0173" w:rsidP="0068540D">
            <w:pPr>
              <w:pStyle w:val="ab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7" w:type="dxa"/>
          </w:tcPr>
          <w:p w:rsidR="00EC04D8" w:rsidRDefault="00EC04D8" w:rsidP="00685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  <w:proofErr w:type="spellStart"/>
            <w:r w:rsidRPr="00EC04D8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Минкомсвязь</w:t>
            </w:r>
            <w:proofErr w:type="spellEnd"/>
            <w:r w:rsidRPr="00EC04D8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 xml:space="preserve"> России</w:t>
            </w:r>
          </w:p>
          <w:p w:rsidR="00EC04D8" w:rsidRDefault="00EC04D8" w:rsidP="00685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</w:pPr>
          </w:p>
          <w:p w:rsidR="00C64DF3" w:rsidRPr="00EC04D8" w:rsidRDefault="00EC04D8" w:rsidP="00685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D8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05.05.2020</w:t>
            </w:r>
          </w:p>
        </w:tc>
        <w:tc>
          <w:tcPr>
            <w:tcW w:w="4479" w:type="dxa"/>
          </w:tcPr>
          <w:p w:rsidR="00EC04D8" w:rsidRDefault="00844C53" w:rsidP="0068540D">
            <w:pPr>
              <w:pStyle w:val="s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22272F"/>
              </w:rPr>
            </w:pPr>
            <w:r w:rsidRPr="00EC04D8">
              <w:rPr>
                <w:bCs/>
                <w:color w:val="22272F"/>
              </w:rPr>
              <w:t>Проект Постановления</w:t>
            </w:r>
          </w:p>
          <w:p w:rsidR="00EC04D8" w:rsidRPr="00EC04D8" w:rsidRDefault="00844C53" w:rsidP="0068540D">
            <w:pPr>
              <w:pStyle w:val="s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22272F"/>
              </w:rPr>
            </w:pPr>
            <w:r w:rsidRPr="00EC04D8">
              <w:rPr>
                <w:bCs/>
                <w:color w:val="22272F"/>
              </w:rPr>
              <w:t xml:space="preserve">Правительства </w:t>
            </w:r>
            <w:r w:rsidR="00EC04D8" w:rsidRPr="00EC04D8">
              <w:rPr>
                <w:bCs/>
                <w:color w:val="22272F"/>
              </w:rPr>
              <w:t>РФ</w:t>
            </w:r>
            <w:r w:rsidR="00EC04D8">
              <w:rPr>
                <w:bCs/>
                <w:color w:val="22272F"/>
              </w:rPr>
              <w:t xml:space="preserve"> «</w:t>
            </w:r>
            <w:r w:rsidRPr="00EC04D8">
              <w:rPr>
                <w:bCs/>
                <w:color w:val="22272F"/>
              </w:rPr>
              <w:t xml:space="preserve">О проведении эксперимента по дистанционному использованию усиленной неквалифицированной электронной подписи при предоставлении услуг </w:t>
            </w:r>
            <w:r w:rsidR="00EC04D8">
              <w:rPr>
                <w:bCs/>
                <w:color w:val="22272F"/>
              </w:rPr>
              <w:br/>
            </w:r>
            <w:r w:rsidRPr="00EC04D8">
              <w:rPr>
                <w:bCs/>
                <w:color w:val="22272F"/>
              </w:rPr>
              <w:t xml:space="preserve">и осуществлении иных действий </w:t>
            </w:r>
            <w:r w:rsidR="00EC04D8">
              <w:rPr>
                <w:bCs/>
                <w:color w:val="22272F"/>
              </w:rPr>
              <w:br/>
            </w:r>
            <w:r w:rsidRPr="00EC04D8">
              <w:rPr>
                <w:bCs/>
                <w:color w:val="22272F"/>
              </w:rPr>
              <w:t>с использованием федеральной государс</w:t>
            </w:r>
            <w:r w:rsidR="00EC04D8">
              <w:rPr>
                <w:bCs/>
                <w:color w:val="22272F"/>
              </w:rPr>
              <w:t>твенной информационной системы «</w:t>
            </w:r>
            <w:r w:rsidRPr="00EC04D8">
              <w:rPr>
                <w:bCs/>
                <w:color w:val="22272F"/>
              </w:rPr>
              <w:t xml:space="preserve">Единая система идентификации и аутентификации </w:t>
            </w:r>
            <w:r w:rsidR="00EC04D8">
              <w:rPr>
                <w:bCs/>
                <w:color w:val="22272F"/>
              </w:rPr>
              <w:br/>
            </w:r>
            <w:r w:rsidRPr="00EC04D8">
              <w:rPr>
                <w:bCs/>
                <w:color w:val="22272F"/>
              </w:rPr>
              <w:t xml:space="preserve">в инфраструктуре, обеспечивающей информационно-технологическое </w:t>
            </w:r>
            <w:r w:rsidRPr="00EC04D8">
              <w:rPr>
                <w:bCs/>
                <w:color w:val="22272F"/>
              </w:rPr>
              <w:lastRenderedPageBreak/>
              <w:t>взаимодействие информационных систем, используемых для предоставления государственных и муниципальных услуг в элек</w:t>
            </w:r>
            <w:r w:rsidR="00EC04D8">
              <w:rPr>
                <w:bCs/>
                <w:color w:val="22272F"/>
              </w:rPr>
              <w:t>тронной форме»</w:t>
            </w:r>
          </w:p>
          <w:p w:rsidR="00357623" w:rsidRPr="00EC04D8" w:rsidRDefault="00357623" w:rsidP="00685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3056" w:rsidRPr="00EC04D8" w:rsidRDefault="00BB3056" w:rsidP="006854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20" w:type="dxa"/>
          </w:tcPr>
          <w:p w:rsidR="00844C53" w:rsidRPr="00844C53" w:rsidRDefault="00844C53" w:rsidP="00844C5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Минкомсвязь</w:t>
            </w:r>
            <w:proofErr w:type="spellEnd"/>
            <w:r w:rsidRPr="00844C53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провести с 1 июня 2020 года </w:t>
            </w:r>
            <w:r w:rsidRPr="00844C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1 июня 2021 года эксперимент по дистанционному использованию усиленной неквалифицированной электронной подписи с помощью Единой </w:t>
            </w:r>
            <w:hyperlink r:id="rId9" w:history="1">
              <w:r w:rsidRPr="00844C53">
                <w:rPr>
                  <w:rFonts w:ascii="Times New Roman" w:hAnsi="Times New Roman" w:cs="Times New Roman"/>
                  <w:sz w:val="24"/>
                  <w:szCs w:val="24"/>
                </w:rPr>
                <w:t>системы</w:t>
              </w:r>
            </w:hyperlink>
            <w:r w:rsidRPr="00844C53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4C53">
              <w:rPr>
                <w:rFonts w:ascii="Times New Roman" w:hAnsi="Times New Roman" w:cs="Times New Roman"/>
                <w:sz w:val="24"/>
                <w:szCs w:val="24"/>
              </w:rPr>
              <w:t>и аутентификации (далее - система).</w:t>
            </w:r>
          </w:p>
          <w:p w:rsidR="00844C53" w:rsidRDefault="00844C53" w:rsidP="00844C5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эксперимента планируют использовать неквалифицированную электронную подпись:</w:t>
            </w:r>
          </w:p>
          <w:p w:rsidR="00844C53" w:rsidRDefault="00844C53" w:rsidP="00844C5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 совершении сделок с помощью Единого портала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C53" w:rsidRDefault="00844C53" w:rsidP="00844C5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заключении договоров аренды федерального имущества;</w:t>
            </w:r>
          </w:p>
          <w:p w:rsidR="00844C53" w:rsidRDefault="00844C53" w:rsidP="00844C5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предоставлении налоговой отчетности физлиц;</w:t>
            </w:r>
          </w:p>
          <w:p w:rsidR="00844C53" w:rsidRDefault="00844C53" w:rsidP="00844C5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подписании документов в рамках трудовых и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по организации труда, трудоустройству, подготовке и дополнительному профобразованию, социальному партнерству, ведению коллективных переговоров, заключению коллективных договоров и соглашений;</w:t>
            </w:r>
          </w:p>
          <w:p w:rsidR="00844C53" w:rsidRDefault="00844C53" w:rsidP="00844C5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оказании иных услуг по решению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деятельности.</w:t>
            </w:r>
          </w:p>
          <w:p w:rsidR="00844C53" w:rsidRDefault="00844C53" w:rsidP="00844C5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Предполагается, что физлица, которые имеют подтвержденную учетную запись в системе, смогут использовать неквалифицированную электронную подпись через личный кабинет Единого портала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помощью него будут создаваться, направляться, аннулироваться сертификаты ключей проверки электронной подписи.</w:t>
            </w:r>
          </w:p>
          <w:p w:rsidR="00664C0E" w:rsidRPr="00925CD3" w:rsidRDefault="00844C53" w:rsidP="00844C5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ИП и граждане смогут поучаствовать в эксперименте на добровольной основе.</w:t>
            </w:r>
          </w:p>
        </w:tc>
      </w:tr>
      <w:tr w:rsidR="00257FA9" w:rsidTr="004C4594">
        <w:trPr>
          <w:trHeight w:val="253"/>
        </w:trPr>
        <w:tc>
          <w:tcPr>
            <w:tcW w:w="817" w:type="dxa"/>
          </w:tcPr>
          <w:p w:rsidR="00257FA9" w:rsidRDefault="00257FA9" w:rsidP="0068540D">
            <w:pPr>
              <w:pStyle w:val="ab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47" w:type="dxa"/>
          </w:tcPr>
          <w:p w:rsidR="00EC04D8" w:rsidRDefault="00EC04D8" w:rsidP="00685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 РФ</w:t>
            </w:r>
          </w:p>
          <w:p w:rsidR="00EC04D8" w:rsidRDefault="00EC04D8" w:rsidP="00685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D8" w:rsidRDefault="00EC04D8" w:rsidP="00685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  <w:p w:rsidR="00257FA9" w:rsidRDefault="00257FA9" w:rsidP="00685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257FA9" w:rsidRPr="00972150" w:rsidRDefault="00EC04D8" w:rsidP="00685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 w:rsidRPr="00EC04D8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hyperlink r:id="rId10" w:history="1">
              <w:r w:rsidRPr="00EC04D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24.04.2020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133-ФЗ «О внесении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статью 7.21 Кодекса Российской Федерации об административных правонарушениях»</w:t>
            </w:r>
          </w:p>
        </w:tc>
        <w:tc>
          <w:tcPr>
            <w:tcW w:w="6720" w:type="dxa"/>
          </w:tcPr>
          <w:p w:rsidR="00EC04D8" w:rsidRPr="00EC04D8" w:rsidRDefault="00EC04D8" w:rsidP="00EC04D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4D8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Установлена административная ответственность должностных, юридических лиц и ИП за самовольные порчу, переустройство или перепланировку жилых помещений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C04D8" w:rsidRPr="00EC04D8" w:rsidRDefault="00EC04D8" w:rsidP="00EC04D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4D8">
              <w:rPr>
                <w:rFonts w:ascii="Times New Roman" w:hAnsi="Times New Roman" w:cs="Times New Roman"/>
                <w:sz w:val="24"/>
                <w:szCs w:val="24"/>
              </w:rPr>
              <w:t xml:space="preserve">Порча жилых помещений или их оборудования либо использование жилых помещений не по назначению повлечет наложение штрафа на должностных лиц - от двух тысяч до трех тысяч рублей, на </w:t>
            </w:r>
            <w:proofErr w:type="spellStart"/>
            <w:r w:rsidRPr="00EC04D8">
              <w:rPr>
                <w:rFonts w:ascii="Times New Roman" w:hAnsi="Times New Roman" w:cs="Times New Roman"/>
                <w:sz w:val="24"/>
                <w:szCs w:val="24"/>
              </w:rPr>
              <w:t>юрлиц</w:t>
            </w:r>
            <w:proofErr w:type="spellEnd"/>
            <w:r w:rsidRPr="00EC04D8">
              <w:rPr>
                <w:rFonts w:ascii="Times New Roman" w:hAnsi="Times New Roman" w:cs="Times New Roman"/>
                <w:sz w:val="24"/>
                <w:szCs w:val="24"/>
              </w:rPr>
              <w:t xml:space="preserve"> - от двадцати тысяч до тридцати тысяч рублей.</w:t>
            </w:r>
          </w:p>
          <w:p w:rsidR="00EC04D8" w:rsidRPr="00EC04D8" w:rsidRDefault="00EC04D8" w:rsidP="00EC04D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4D8">
              <w:rPr>
                <w:rFonts w:ascii="Times New Roman" w:hAnsi="Times New Roman" w:cs="Times New Roman"/>
                <w:sz w:val="24"/>
                <w:szCs w:val="24"/>
              </w:rPr>
              <w:t xml:space="preserve">Самовольные переустройство и/или перепланировка помещения в многоквартирном доме повлекут наложение штрафа на должностных лиц - от четырех тысяч до пяти тысяч рублей, на </w:t>
            </w:r>
            <w:proofErr w:type="spellStart"/>
            <w:r w:rsidRPr="00EC04D8">
              <w:rPr>
                <w:rFonts w:ascii="Times New Roman" w:hAnsi="Times New Roman" w:cs="Times New Roman"/>
                <w:sz w:val="24"/>
                <w:szCs w:val="24"/>
              </w:rPr>
              <w:t>юрлиц</w:t>
            </w:r>
            <w:proofErr w:type="spellEnd"/>
            <w:r w:rsidRPr="00EC04D8">
              <w:rPr>
                <w:rFonts w:ascii="Times New Roman" w:hAnsi="Times New Roman" w:cs="Times New Roman"/>
                <w:sz w:val="24"/>
                <w:szCs w:val="24"/>
              </w:rPr>
              <w:t xml:space="preserve"> - от сорока тысяч до пятидесяти тысяч рублей.</w:t>
            </w:r>
          </w:p>
          <w:p w:rsidR="00257FA9" w:rsidRPr="00925CD3" w:rsidRDefault="00EC04D8" w:rsidP="00EC04D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D8">
              <w:rPr>
                <w:rFonts w:ascii="Times New Roman" w:hAnsi="Times New Roman" w:cs="Times New Roman"/>
                <w:sz w:val="24"/>
                <w:szCs w:val="24"/>
              </w:rPr>
              <w:t xml:space="preserve">За указанные административные правонарушения лица, осуществляющие предпринимательскую деятельность без образования </w:t>
            </w:r>
            <w:proofErr w:type="spellStart"/>
            <w:r w:rsidRPr="00EC04D8">
              <w:rPr>
                <w:rFonts w:ascii="Times New Roman" w:hAnsi="Times New Roman" w:cs="Times New Roman"/>
                <w:sz w:val="24"/>
                <w:szCs w:val="24"/>
              </w:rPr>
              <w:t>юрлица</w:t>
            </w:r>
            <w:proofErr w:type="spellEnd"/>
            <w:r w:rsidRPr="00EC04D8">
              <w:rPr>
                <w:rFonts w:ascii="Times New Roman" w:hAnsi="Times New Roman" w:cs="Times New Roman"/>
                <w:sz w:val="24"/>
                <w:szCs w:val="24"/>
              </w:rPr>
              <w:t xml:space="preserve">, несут административную </w:t>
            </w:r>
            <w:r w:rsidRPr="00EC0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ответственность как </w:t>
            </w:r>
            <w:proofErr w:type="spellStart"/>
            <w:r w:rsidRPr="00EC04D8">
              <w:rPr>
                <w:rFonts w:ascii="Times New Roman" w:hAnsi="Times New Roman" w:cs="Times New Roman"/>
                <w:sz w:val="24"/>
                <w:szCs w:val="24"/>
              </w:rPr>
              <w:t>юрлица</w:t>
            </w:r>
            <w:proofErr w:type="spellEnd"/>
            <w:r w:rsidRPr="00EC0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7FA9" w:rsidTr="004C4594">
        <w:trPr>
          <w:trHeight w:val="253"/>
        </w:trPr>
        <w:tc>
          <w:tcPr>
            <w:tcW w:w="817" w:type="dxa"/>
          </w:tcPr>
          <w:p w:rsidR="00257FA9" w:rsidRDefault="00257FA9" w:rsidP="0068540D">
            <w:pPr>
              <w:pStyle w:val="ab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47" w:type="dxa"/>
          </w:tcPr>
          <w:p w:rsidR="00257FA9" w:rsidRDefault="00633AD8" w:rsidP="00685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РФ</w:t>
            </w:r>
          </w:p>
          <w:p w:rsidR="00633AD8" w:rsidRDefault="00633AD8" w:rsidP="00685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D8" w:rsidRDefault="00633AD8" w:rsidP="00685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4479" w:type="dxa"/>
          </w:tcPr>
          <w:p w:rsidR="00730CBA" w:rsidRPr="00730CBA" w:rsidRDefault="0068540D" w:rsidP="0068540D">
            <w:pPr>
              <w:pStyle w:val="1"/>
              <w:shd w:val="clear" w:color="auto" w:fill="FFFFFF"/>
              <w:spacing w:before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12121"/>
                <w:spacing w:val="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"/>
              </w:rPr>
              <w:t>П</w:t>
            </w:r>
            <w:r w:rsidRPr="00730CBA">
              <w:rPr>
                <w:rFonts w:ascii="Times New Roman" w:hAnsi="Times New Roman" w:cs="Times New Roman"/>
                <w:color w:val="auto"/>
                <w:sz w:val="24"/>
                <w:szCs w:val="24"/>
                <w:lang w:val="ru"/>
              </w:rPr>
              <w:t>роект</w:t>
            </w:r>
            <w:r w:rsidR="00730CBA" w:rsidRPr="00730CBA">
              <w:rPr>
                <w:rFonts w:ascii="Times New Roman" w:hAnsi="Times New Roman" w:cs="Times New Roman"/>
                <w:color w:val="auto"/>
                <w:sz w:val="24"/>
                <w:szCs w:val="24"/>
                <w:lang w:val="ru"/>
              </w:rPr>
              <w:t xml:space="preserve"> </w:t>
            </w:r>
            <w:r w:rsidR="00730CBA" w:rsidRPr="00730C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федерального закона </w:t>
            </w:r>
            <w:r w:rsidR="00730CBA" w:rsidRPr="00730CBA">
              <w:rPr>
                <w:rFonts w:ascii="Times New Roman" w:eastAsia="Times New Roman" w:hAnsi="Times New Roman" w:cs="Times New Roman"/>
                <w:color w:val="auto"/>
                <w:spacing w:val="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№ 962484-7</w:t>
            </w:r>
          </w:p>
          <w:p w:rsidR="00257FA9" w:rsidRPr="00972150" w:rsidRDefault="00730CBA" w:rsidP="006854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CBA">
              <w:rPr>
                <w:rFonts w:ascii="Times New Roman" w:hAnsi="Times New Roman" w:cs="Times New Roman"/>
                <w:sz w:val="24"/>
                <w:szCs w:val="24"/>
                <w:lang w:val="ru"/>
              </w:rPr>
              <w:t>«</w:t>
            </w:r>
            <w:r w:rsidRPr="00730CB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«О государственной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недвижимости» </w:t>
            </w:r>
            <w:r w:rsidRPr="00730CBA">
              <w:rPr>
                <w:rFonts w:ascii="Times New Roman" w:hAnsi="Times New Roman" w:cs="Times New Roman"/>
                <w:sz w:val="24"/>
                <w:szCs w:val="24"/>
              </w:rPr>
              <w:t xml:space="preserve">и иные законодательные акты Российской Федерации в сфере государственного кадастрового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0CBA">
              <w:rPr>
                <w:rFonts w:ascii="Times New Roman" w:hAnsi="Times New Roman" w:cs="Times New Roman"/>
                <w:sz w:val="24"/>
                <w:szCs w:val="24"/>
              </w:rPr>
              <w:t>и государственной регистрации прав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20" w:type="dxa"/>
          </w:tcPr>
          <w:p w:rsidR="00633AD8" w:rsidRPr="004C4594" w:rsidRDefault="00730CBA" w:rsidP="0068540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Законопроект</w:t>
            </w:r>
            <w:r w:rsidRPr="00730CB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 во исполнение поручения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730CBA"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совершенствования нормативно-правового регулирования в сфере государственного кадастрового учета и государственной регистрации прав</w:t>
            </w:r>
            <w:r w:rsidR="0068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4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0CBA">
              <w:rPr>
                <w:rFonts w:ascii="Times New Roman" w:hAnsi="Times New Roman" w:cs="Times New Roman"/>
                <w:sz w:val="24"/>
                <w:szCs w:val="24"/>
              </w:rPr>
              <w:t>на объекты недвижимого имущества в связи</w:t>
            </w:r>
            <w:r w:rsidR="0068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4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0CBA">
              <w:rPr>
                <w:rFonts w:ascii="Times New Roman" w:hAnsi="Times New Roman" w:cs="Times New Roman"/>
                <w:sz w:val="24"/>
                <w:szCs w:val="24"/>
              </w:rPr>
              <w:t>с правоприменительной практикой реализации положений Федерального закона от 13</w:t>
            </w:r>
            <w:r w:rsidR="00D739E4">
              <w:rPr>
                <w:rFonts w:ascii="Times New Roman" w:hAnsi="Times New Roman" w:cs="Times New Roman"/>
                <w:sz w:val="24"/>
                <w:szCs w:val="24"/>
              </w:rPr>
              <w:t>.07.2015 № 218-ФЗ</w:t>
            </w:r>
            <w:r w:rsidR="0068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4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39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0CBA"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недвижимости</w:t>
            </w:r>
            <w:r w:rsidR="00D739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C459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33AD8" w:rsidRPr="00633AD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 на повышение качества и доступности государственной услуги </w:t>
            </w:r>
            <w:r w:rsidR="004C45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33AD8" w:rsidRPr="00633AD8">
              <w:rPr>
                <w:rFonts w:ascii="Times New Roman" w:hAnsi="Times New Roman" w:cs="Times New Roman"/>
                <w:sz w:val="24"/>
                <w:szCs w:val="24"/>
              </w:rPr>
              <w:t xml:space="preserve">по осуществлению государственного кадастрового учета </w:t>
            </w:r>
            <w:r w:rsidR="006854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33AD8" w:rsidRPr="00633AD8">
              <w:rPr>
                <w:rFonts w:ascii="Times New Roman" w:hAnsi="Times New Roman" w:cs="Times New Roman"/>
                <w:sz w:val="24"/>
                <w:szCs w:val="24"/>
              </w:rPr>
              <w:t xml:space="preserve">и (или) государственной регистрации прав. В связи с этим полномочия федерального государственного бюджетного учреждения, подведомственного органу регистрации прав </w:t>
            </w:r>
            <w:r w:rsidR="006854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33AD8" w:rsidRPr="00633AD8">
              <w:rPr>
                <w:rFonts w:ascii="Times New Roman" w:hAnsi="Times New Roman" w:cs="Times New Roman"/>
                <w:sz w:val="24"/>
                <w:szCs w:val="24"/>
              </w:rPr>
              <w:t xml:space="preserve">и осуществляющего полномочия в сфере государственной регистрации прав и государственного кадастрового учета (далее - учреждение), прямо предусматриваются в Законе </w:t>
            </w:r>
            <w:r w:rsidR="006854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33AD8" w:rsidRPr="00633AD8">
              <w:rPr>
                <w:rFonts w:ascii="Times New Roman" w:hAnsi="Times New Roman" w:cs="Times New Roman"/>
                <w:sz w:val="24"/>
                <w:szCs w:val="24"/>
              </w:rPr>
              <w:t>о регистрации. Такой подход представляется наиболее удобным для пользователей услуг, поскольку из федерального закона будет следовать, кто (орган регистрации прав или учреждение) осуществляет конкретные функции и полномочия и чьи действия при необходимости можно обжаловать (кого привлекать в качестве ответчика при возникновении судебного спора).</w:t>
            </w:r>
          </w:p>
        </w:tc>
      </w:tr>
      <w:tr w:rsidR="00257FA9" w:rsidTr="0041255D">
        <w:trPr>
          <w:trHeight w:val="1714"/>
        </w:trPr>
        <w:tc>
          <w:tcPr>
            <w:tcW w:w="817" w:type="dxa"/>
          </w:tcPr>
          <w:p w:rsidR="00257FA9" w:rsidRDefault="00257FA9" w:rsidP="0068540D">
            <w:pPr>
              <w:pStyle w:val="ab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7" w:type="dxa"/>
          </w:tcPr>
          <w:p w:rsidR="00257FA9" w:rsidRDefault="00633AD8" w:rsidP="00685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Минстроя России</w:t>
            </w:r>
          </w:p>
          <w:p w:rsidR="00E173C4" w:rsidRDefault="00E173C4" w:rsidP="00685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594" w:rsidRDefault="004C4594" w:rsidP="00685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</w:t>
            </w:r>
            <w:r w:rsidR="0068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9" w:type="dxa"/>
          </w:tcPr>
          <w:p w:rsidR="00257FA9" w:rsidRPr="00972150" w:rsidRDefault="00F20C07" w:rsidP="00685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633AD8" w:rsidRPr="004C4594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633AD8" w:rsidRPr="004C4594">
              <w:rPr>
                <w:rFonts w:ascii="Times New Roman" w:hAnsi="Times New Roman" w:cs="Times New Roman"/>
                <w:sz w:val="24"/>
                <w:szCs w:val="24"/>
              </w:rPr>
              <w:t xml:space="preserve"> Минстроя России от 29.04.2020 № 237/</w:t>
            </w:r>
            <w:proofErr w:type="spellStart"/>
            <w:r w:rsidR="00633AD8" w:rsidRPr="004C459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4C4594" w:rsidRPr="004C45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33AD8" w:rsidRPr="004C4594">
              <w:rPr>
                <w:rFonts w:ascii="Times New Roman" w:hAnsi="Times New Roman" w:cs="Times New Roman"/>
                <w:sz w:val="24"/>
                <w:szCs w:val="24"/>
              </w:rPr>
              <w:t>Об утверждении условий отнесения жилых</w:t>
            </w:r>
            <w:r w:rsidR="004C4594" w:rsidRPr="004C4594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</w:t>
            </w:r>
            <w:r w:rsidR="004C45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C4594" w:rsidRPr="004C4594">
              <w:rPr>
                <w:rFonts w:ascii="Times New Roman" w:hAnsi="Times New Roman" w:cs="Times New Roman"/>
                <w:sz w:val="24"/>
                <w:szCs w:val="24"/>
              </w:rPr>
              <w:t>к стандартному жилью»</w:t>
            </w:r>
          </w:p>
        </w:tc>
        <w:tc>
          <w:tcPr>
            <w:tcW w:w="6720" w:type="dxa"/>
          </w:tcPr>
          <w:p w:rsidR="004C4594" w:rsidRPr="0041255D" w:rsidRDefault="004C4594" w:rsidP="0041255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5D">
              <w:rPr>
                <w:rFonts w:ascii="Times New Roman" w:hAnsi="Times New Roman" w:cs="Times New Roman"/>
                <w:sz w:val="24"/>
                <w:szCs w:val="24"/>
              </w:rPr>
              <w:t>Приказом установлены условия отнесения жилых помещений к стандартному жилью.</w:t>
            </w:r>
          </w:p>
          <w:p w:rsidR="004C4594" w:rsidRPr="0041255D" w:rsidRDefault="004C4594" w:rsidP="0041255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5D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«стандартное жилье» введено взамен ранее применявшегося термина «жилье экономического класса», </w:t>
            </w:r>
            <w:r w:rsidRPr="0041255D">
              <w:rPr>
                <w:rFonts w:ascii="Times New Roman" w:hAnsi="Times New Roman" w:cs="Times New Roman"/>
                <w:sz w:val="24"/>
                <w:szCs w:val="24"/>
              </w:rPr>
              <w:br/>
              <w:t>к категории стандартного жилья относятся:</w:t>
            </w:r>
          </w:p>
          <w:p w:rsidR="004C4594" w:rsidRPr="0041255D" w:rsidRDefault="004C4594" w:rsidP="0041255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5D">
              <w:rPr>
                <w:rFonts w:ascii="Times New Roman" w:hAnsi="Times New Roman" w:cs="Times New Roman"/>
                <w:sz w:val="24"/>
                <w:szCs w:val="24"/>
              </w:rPr>
              <w:t xml:space="preserve">- объекты индивидуального жилищного строительства площадью не более 150 кв. метров, расположенные </w:t>
            </w:r>
            <w:r w:rsidR="0068540D" w:rsidRPr="004125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255D">
              <w:rPr>
                <w:rFonts w:ascii="Times New Roman" w:hAnsi="Times New Roman" w:cs="Times New Roman"/>
                <w:sz w:val="24"/>
                <w:szCs w:val="24"/>
              </w:rPr>
              <w:t>на земельном участке площадью не более 1500 кв. метров;</w:t>
            </w:r>
          </w:p>
          <w:p w:rsidR="004C4594" w:rsidRPr="0041255D" w:rsidRDefault="004C4594" w:rsidP="0041255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5D">
              <w:rPr>
                <w:rFonts w:ascii="Times New Roman" w:hAnsi="Times New Roman" w:cs="Times New Roman"/>
                <w:sz w:val="24"/>
                <w:szCs w:val="24"/>
              </w:rPr>
              <w:t xml:space="preserve">- блоки площадью не более 130 кв. метров, входящие </w:t>
            </w:r>
            <w:r w:rsidR="0068540D" w:rsidRPr="004125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255D">
              <w:rPr>
                <w:rFonts w:ascii="Times New Roman" w:hAnsi="Times New Roman" w:cs="Times New Roman"/>
                <w:sz w:val="24"/>
                <w:szCs w:val="24"/>
              </w:rPr>
              <w:t>в состав жилого дома блокированной застройки;</w:t>
            </w:r>
          </w:p>
          <w:p w:rsidR="004C4594" w:rsidRPr="0041255D" w:rsidRDefault="004C4594" w:rsidP="0041255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квартиры, общей площадью не более 100 кв. метров.</w:t>
            </w:r>
          </w:p>
          <w:p w:rsidR="004C4594" w:rsidRPr="0041255D" w:rsidRDefault="004C4594" w:rsidP="0041255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5D">
              <w:rPr>
                <w:rFonts w:ascii="Times New Roman" w:hAnsi="Times New Roman" w:cs="Times New Roman"/>
                <w:sz w:val="24"/>
                <w:szCs w:val="24"/>
              </w:rPr>
              <w:t>Установлен также ряд требований в части класса энергетической эффективности МКД, внутренней отделки жилого помещения.</w:t>
            </w:r>
          </w:p>
          <w:p w:rsidR="00257FA9" w:rsidRPr="00925CD3" w:rsidRDefault="004C4594" w:rsidP="0041255D">
            <w:pPr>
              <w:ind w:firstLine="567"/>
              <w:jc w:val="both"/>
            </w:pPr>
            <w:r w:rsidRPr="0041255D">
              <w:rPr>
                <w:rFonts w:ascii="Times New Roman" w:hAnsi="Times New Roman" w:cs="Times New Roman"/>
                <w:sz w:val="24"/>
                <w:szCs w:val="24"/>
              </w:rPr>
              <w:t xml:space="preserve">Признан утратившим силу Приказ Минстроя России </w:t>
            </w:r>
            <w:r w:rsidRPr="004125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1255D">
              <w:rPr>
                <w:rFonts w:ascii="Times New Roman" w:hAnsi="Times New Roman" w:cs="Times New Roman"/>
                <w:sz w:val="24"/>
                <w:szCs w:val="24"/>
              </w:rPr>
              <w:t>от 14.11.2016 №</w:t>
            </w:r>
            <w:r w:rsidRPr="0041255D">
              <w:rPr>
                <w:rFonts w:ascii="Times New Roman" w:hAnsi="Times New Roman" w:cs="Times New Roman"/>
                <w:sz w:val="24"/>
                <w:szCs w:val="24"/>
              </w:rPr>
              <w:t>800/</w:t>
            </w:r>
            <w:proofErr w:type="spellStart"/>
            <w:r w:rsidRPr="0041255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41255D">
              <w:rPr>
                <w:rFonts w:ascii="Times New Roman" w:hAnsi="Times New Roman" w:cs="Times New Roman"/>
                <w:sz w:val="24"/>
                <w:szCs w:val="24"/>
              </w:rPr>
              <w:t xml:space="preserve">, устанавливающий условия отнесения жилых помещений к жилью </w:t>
            </w:r>
            <w:proofErr w:type="spellStart"/>
            <w:r w:rsidRPr="0041255D">
              <w:rPr>
                <w:rFonts w:ascii="Times New Roman" w:hAnsi="Times New Roman" w:cs="Times New Roman"/>
                <w:sz w:val="24"/>
                <w:szCs w:val="24"/>
              </w:rPr>
              <w:t>экономкласса</w:t>
            </w:r>
            <w:proofErr w:type="spellEnd"/>
            <w:r w:rsidRPr="00412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4594" w:rsidTr="004C4594">
        <w:trPr>
          <w:trHeight w:val="253"/>
        </w:trPr>
        <w:tc>
          <w:tcPr>
            <w:tcW w:w="817" w:type="dxa"/>
          </w:tcPr>
          <w:p w:rsidR="004C4594" w:rsidRDefault="0068540D" w:rsidP="0068540D">
            <w:pPr>
              <w:pStyle w:val="ab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54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4C4594" w:rsidRDefault="00154473" w:rsidP="00685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  <w:p w:rsidR="00154473" w:rsidRDefault="00154473" w:rsidP="00685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473" w:rsidRDefault="00154473" w:rsidP="00685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4479" w:type="dxa"/>
          </w:tcPr>
          <w:p w:rsidR="00154473" w:rsidRPr="00154473" w:rsidRDefault="00F20C07" w:rsidP="0068540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="00154473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Письмо</w:t>
              </w:r>
            </w:hyperlink>
            <w:r w:rsidR="001544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Росреестра от 12.05.2020 </w:t>
            </w:r>
            <w:r w:rsidR="001544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№</w:t>
            </w:r>
            <w:r w:rsidR="00154473" w:rsidRPr="001544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4200-АБ/20</w:t>
            </w:r>
            <w:r w:rsidR="001544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154473" w:rsidRPr="001544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 количестве этажей объектов индивиду</w:t>
            </w:r>
            <w:r w:rsidR="001544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ального жилищного строительства»</w:t>
            </w:r>
          </w:p>
          <w:p w:rsidR="00154473" w:rsidRDefault="00154473" w:rsidP="0068540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594" w:rsidRPr="00972150" w:rsidRDefault="004C4594" w:rsidP="00685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20" w:type="dxa"/>
          </w:tcPr>
          <w:p w:rsidR="004C4594" w:rsidRPr="00925CD3" w:rsidRDefault="00154473" w:rsidP="00154473">
            <w:pPr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Росреестром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разъяснен вопрос о приостановлении регистрации права собственности граждан на индивидуальные жилые дома по причине несоблюдения требований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 количеству этажей в них. В частности, сообщается,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что именно количество надземных этажей здания (объекта ИЖС), а не общее количество его этажей (с учетом подземных этажей) должно рассматриваться в качестве определяющего при проведении правовой экспертизы государственным регистратором прав на предмет наличия или отсутствия оснований для приостановления государственного кадастрового учета и (или) государственной регистрации прав</w:t>
            </w:r>
          </w:p>
        </w:tc>
      </w:tr>
    </w:tbl>
    <w:p w:rsidR="00BF04DB" w:rsidRPr="007C6692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F04DB" w:rsidRPr="007C6692" w:rsidSect="0012232E">
      <w:headerReference w:type="default" r:id="rId13"/>
      <w:pgSz w:w="16838" w:h="11906" w:orient="landscape"/>
      <w:pgMar w:top="851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07" w:rsidRDefault="00F20C07" w:rsidP="007D3241">
      <w:pPr>
        <w:spacing w:after="0" w:line="240" w:lineRule="auto"/>
      </w:pPr>
      <w:r>
        <w:separator/>
      </w:r>
    </w:p>
  </w:endnote>
  <w:endnote w:type="continuationSeparator" w:id="0">
    <w:p w:rsidR="00F20C07" w:rsidRDefault="00F20C07" w:rsidP="007D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07" w:rsidRDefault="00F20C07" w:rsidP="007D3241">
      <w:pPr>
        <w:spacing w:after="0" w:line="240" w:lineRule="auto"/>
      </w:pPr>
      <w:r>
        <w:separator/>
      </w:r>
    </w:p>
  </w:footnote>
  <w:footnote w:type="continuationSeparator" w:id="0">
    <w:p w:rsidR="00F20C07" w:rsidRDefault="00F20C07" w:rsidP="007D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200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03C3" w:rsidRPr="00A203C3" w:rsidRDefault="00A203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03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03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312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03C3" w:rsidRDefault="00A203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A3E"/>
    <w:multiLevelType w:val="hybridMultilevel"/>
    <w:tmpl w:val="3C2CF014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CEE3D26"/>
    <w:multiLevelType w:val="hybridMultilevel"/>
    <w:tmpl w:val="3752C73A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0DFB0B9E"/>
    <w:multiLevelType w:val="hybridMultilevel"/>
    <w:tmpl w:val="A432C5CA"/>
    <w:lvl w:ilvl="0" w:tplc="13C0EB9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>
    <w:nsid w:val="0F7810F0"/>
    <w:multiLevelType w:val="hybridMultilevel"/>
    <w:tmpl w:val="027454F4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110E001A"/>
    <w:multiLevelType w:val="hybridMultilevel"/>
    <w:tmpl w:val="0CDCC404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11785650"/>
    <w:multiLevelType w:val="hybridMultilevel"/>
    <w:tmpl w:val="29D666C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64F57"/>
    <w:multiLevelType w:val="hybridMultilevel"/>
    <w:tmpl w:val="FC0267C6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1A2B23B8"/>
    <w:multiLevelType w:val="hybridMultilevel"/>
    <w:tmpl w:val="0D5CCBF2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1F722252"/>
    <w:multiLevelType w:val="hybridMultilevel"/>
    <w:tmpl w:val="96A82346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01906"/>
    <w:multiLevelType w:val="hybridMultilevel"/>
    <w:tmpl w:val="80861ECA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476F1"/>
    <w:multiLevelType w:val="hybridMultilevel"/>
    <w:tmpl w:val="8708C014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3EDC49CC"/>
    <w:multiLevelType w:val="hybridMultilevel"/>
    <w:tmpl w:val="C0B21192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D6B47"/>
    <w:multiLevelType w:val="hybridMultilevel"/>
    <w:tmpl w:val="EE12BB96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42684F4B"/>
    <w:multiLevelType w:val="hybridMultilevel"/>
    <w:tmpl w:val="75B66938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527F1F2A"/>
    <w:multiLevelType w:val="hybridMultilevel"/>
    <w:tmpl w:val="A08225D6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58D119CE"/>
    <w:multiLevelType w:val="hybridMultilevel"/>
    <w:tmpl w:val="73342476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5982250F"/>
    <w:multiLevelType w:val="hybridMultilevel"/>
    <w:tmpl w:val="BCEE765A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0187A"/>
    <w:multiLevelType w:val="hybridMultilevel"/>
    <w:tmpl w:val="B75A82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415F1"/>
    <w:multiLevelType w:val="hybridMultilevel"/>
    <w:tmpl w:val="E35AA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463B2"/>
    <w:multiLevelType w:val="hybridMultilevel"/>
    <w:tmpl w:val="059EC3E2"/>
    <w:lvl w:ilvl="0" w:tplc="13C0EB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DE0477"/>
    <w:multiLevelType w:val="hybridMultilevel"/>
    <w:tmpl w:val="CE3C7260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>
    <w:nsid w:val="794A61B4"/>
    <w:multiLevelType w:val="hybridMultilevel"/>
    <w:tmpl w:val="0C765536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7BEF4CD6"/>
    <w:multiLevelType w:val="hybridMultilevel"/>
    <w:tmpl w:val="028C0532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A63E7"/>
    <w:multiLevelType w:val="hybridMultilevel"/>
    <w:tmpl w:val="BF744D5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A811A4"/>
    <w:multiLevelType w:val="hybridMultilevel"/>
    <w:tmpl w:val="0CAC8042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5"/>
  </w:num>
  <w:num w:numId="4">
    <w:abstractNumId w:val="8"/>
  </w:num>
  <w:num w:numId="5">
    <w:abstractNumId w:val="23"/>
  </w:num>
  <w:num w:numId="6">
    <w:abstractNumId w:val="11"/>
  </w:num>
  <w:num w:numId="7">
    <w:abstractNumId w:val="16"/>
  </w:num>
  <w:num w:numId="8">
    <w:abstractNumId w:val="2"/>
  </w:num>
  <w:num w:numId="9">
    <w:abstractNumId w:val="18"/>
  </w:num>
  <w:num w:numId="10">
    <w:abstractNumId w:val="17"/>
  </w:num>
  <w:num w:numId="11">
    <w:abstractNumId w:val="24"/>
  </w:num>
  <w:num w:numId="12">
    <w:abstractNumId w:val="13"/>
  </w:num>
  <w:num w:numId="13">
    <w:abstractNumId w:val="1"/>
  </w:num>
  <w:num w:numId="14">
    <w:abstractNumId w:val="19"/>
  </w:num>
  <w:num w:numId="15">
    <w:abstractNumId w:val="10"/>
  </w:num>
  <w:num w:numId="16">
    <w:abstractNumId w:val="21"/>
  </w:num>
  <w:num w:numId="17">
    <w:abstractNumId w:val="7"/>
  </w:num>
  <w:num w:numId="18">
    <w:abstractNumId w:val="3"/>
  </w:num>
  <w:num w:numId="19">
    <w:abstractNumId w:val="4"/>
  </w:num>
  <w:num w:numId="20">
    <w:abstractNumId w:val="0"/>
  </w:num>
  <w:num w:numId="21">
    <w:abstractNumId w:val="15"/>
  </w:num>
  <w:num w:numId="22">
    <w:abstractNumId w:val="14"/>
  </w:num>
  <w:num w:numId="23">
    <w:abstractNumId w:val="20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DB"/>
    <w:rsid w:val="00004F89"/>
    <w:rsid w:val="00021A80"/>
    <w:rsid w:val="000327DB"/>
    <w:rsid w:val="00032894"/>
    <w:rsid w:val="00035318"/>
    <w:rsid w:val="000457C4"/>
    <w:rsid w:val="00054ADC"/>
    <w:rsid w:val="000705B2"/>
    <w:rsid w:val="0008509F"/>
    <w:rsid w:val="000A5517"/>
    <w:rsid w:val="000C5745"/>
    <w:rsid w:val="000C7185"/>
    <w:rsid w:val="000E0173"/>
    <w:rsid w:val="000E15C2"/>
    <w:rsid w:val="000E5601"/>
    <w:rsid w:val="000E78AC"/>
    <w:rsid w:val="000F05E8"/>
    <w:rsid w:val="00102D68"/>
    <w:rsid w:val="001041B1"/>
    <w:rsid w:val="001115DA"/>
    <w:rsid w:val="00114E7B"/>
    <w:rsid w:val="00121F35"/>
    <w:rsid w:val="0012232E"/>
    <w:rsid w:val="00122796"/>
    <w:rsid w:val="00127266"/>
    <w:rsid w:val="001319B7"/>
    <w:rsid w:val="00131A4A"/>
    <w:rsid w:val="00154473"/>
    <w:rsid w:val="00154FA9"/>
    <w:rsid w:val="0018612D"/>
    <w:rsid w:val="00187A60"/>
    <w:rsid w:val="001A0471"/>
    <w:rsid w:val="001A13FA"/>
    <w:rsid w:val="001B04B1"/>
    <w:rsid w:val="001B22C2"/>
    <w:rsid w:val="001B2C7C"/>
    <w:rsid w:val="001C2FEE"/>
    <w:rsid w:val="001D1ABC"/>
    <w:rsid w:val="001D1ECF"/>
    <w:rsid w:val="001E0427"/>
    <w:rsid w:val="001F7AB3"/>
    <w:rsid w:val="002033F0"/>
    <w:rsid w:val="00210F4F"/>
    <w:rsid w:val="00212CB2"/>
    <w:rsid w:val="00213F9E"/>
    <w:rsid w:val="00224906"/>
    <w:rsid w:val="00225927"/>
    <w:rsid w:val="002403F9"/>
    <w:rsid w:val="00244E1C"/>
    <w:rsid w:val="00257FA9"/>
    <w:rsid w:val="00284DA9"/>
    <w:rsid w:val="002953B6"/>
    <w:rsid w:val="002A380E"/>
    <w:rsid w:val="002A5642"/>
    <w:rsid w:val="002B1045"/>
    <w:rsid w:val="002B151B"/>
    <w:rsid w:val="002C14DD"/>
    <w:rsid w:val="002D0A42"/>
    <w:rsid w:val="002D7E6A"/>
    <w:rsid w:val="00302FBF"/>
    <w:rsid w:val="0030504E"/>
    <w:rsid w:val="003226C2"/>
    <w:rsid w:val="00325585"/>
    <w:rsid w:val="00327589"/>
    <w:rsid w:val="003478D4"/>
    <w:rsid w:val="003504C3"/>
    <w:rsid w:val="00357623"/>
    <w:rsid w:val="00366FE9"/>
    <w:rsid w:val="003C5784"/>
    <w:rsid w:val="003D2B2F"/>
    <w:rsid w:val="003F2985"/>
    <w:rsid w:val="003F5F54"/>
    <w:rsid w:val="00411D43"/>
    <w:rsid w:val="0041255D"/>
    <w:rsid w:val="004169E7"/>
    <w:rsid w:val="00432313"/>
    <w:rsid w:val="00437876"/>
    <w:rsid w:val="00452908"/>
    <w:rsid w:val="00467189"/>
    <w:rsid w:val="0047699F"/>
    <w:rsid w:val="004904F3"/>
    <w:rsid w:val="00491440"/>
    <w:rsid w:val="004940F0"/>
    <w:rsid w:val="00495686"/>
    <w:rsid w:val="004A4038"/>
    <w:rsid w:val="004C145C"/>
    <w:rsid w:val="004C4594"/>
    <w:rsid w:val="00503631"/>
    <w:rsid w:val="00513B72"/>
    <w:rsid w:val="00514DBA"/>
    <w:rsid w:val="00525DCD"/>
    <w:rsid w:val="005430B4"/>
    <w:rsid w:val="00552882"/>
    <w:rsid w:val="00557987"/>
    <w:rsid w:val="005611B6"/>
    <w:rsid w:val="00563961"/>
    <w:rsid w:val="00565716"/>
    <w:rsid w:val="00565853"/>
    <w:rsid w:val="00592DF0"/>
    <w:rsid w:val="00593126"/>
    <w:rsid w:val="00597922"/>
    <w:rsid w:val="005A0DB8"/>
    <w:rsid w:val="005A104A"/>
    <w:rsid w:val="005A2904"/>
    <w:rsid w:val="005A60AF"/>
    <w:rsid w:val="005B29EF"/>
    <w:rsid w:val="005B730B"/>
    <w:rsid w:val="005C29F6"/>
    <w:rsid w:val="005D7B78"/>
    <w:rsid w:val="00600B9C"/>
    <w:rsid w:val="0060368B"/>
    <w:rsid w:val="00622CBF"/>
    <w:rsid w:val="006247C8"/>
    <w:rsid w:val="00630B09"/>
    <w:rsid w:val="00633AD8"/>
    <w:rsid w:val="006505E0"/>
    <w:rsid w:val="00652E38"/>
    <w:rsid w:val="00664C0E"/>
    <w:rsid w:val="0067097E"/>
    <w:rsid w:val="00682D66"/>
    <w:rsid w:val="0068540D"/>
    <w:rsid w:val="00685EB6"/>
    <w:rsid w:val="00690561"/>
    <w:rsid w:val="00696780"/>
    <w:rsid w:val="006A2FB4"/>
    <w:rsid w:val="006B48A9"/>
    <w:rsid w:val="006C251F"/>
    <w:rsid w:val="006C41E3"/>
    <w:rsid w:val="006C7882"/>
    <w:rsid w:val="006F4359"/>
    <w:rsid w:val="007147ED"/>
    <w:rsid w:val="00722FAB"/>
    <w:rsid w:val="00730CBA"/>
    <w:rsid w:val="007373D5"/>
    <w:rsid w:val="007416C7"/>
    <w:rsid w:val="00743CDA"/>
    <w:rsid w:val="0074578C"/>
    <w:rsid w:val="00746950"/>
    <w:rsid w:val="007503D7"/>
    <w:rsid w:val="00752592"/>
    <w:rsid w:val="0075433A"/>
    <w:rsid w:val="00775351"/>
    <w:rsid w:val="007810FD"/>
    <w:rsid w:val="00783460"/>
    <w:rsid w:val="00786F35"/>
    <w:rsid w:val="0078740C"/>
    <w:rsid w:val="007A27B2"/>
    <w:rsid w:val="007A4D18"/>
    <w:rsid w:val="007A68B4"/>
    <w:rsid w:val="007B3CDF"/>
    <w:rsid w:val="007B4A78"/>
    <w:rsid w:val="007C3CCA"/>
    <w:rsid w:val="007C6692"/>
    <w:rsid w:val="007D3241"/>
    <w:rsid w:val="007D71DD"/>
    <w:rsid w:val="007E7E17"/>
    <w:rsid w:val="007F2862"/>
    <w:rsid w:val="007F2B61"/>
    <w:rsid w:val="007F76CD"/>
    <w:rsid w:val="007F7B6F"/>
    <w:rsid w:val="00814567"/>
    <w:rsid w:val="008203B0"/>
    <w:rsid w:val="00821D4D"/>
    <w:rsid w:val="00827378"/>
    <w:rsid w:val="0082785A"/>
    <w:rsid w:val="00844C53"/>
    <w:rsid w:val="00864ED9"/>
    <w:rsid w:val="00864F2A"/>
    <w:rsid w:val="00867B64"/>
    <w:rsid w:val="00875F01"/>
    <w:rsid w:val="00876FE0"/>
    <w:rsid w:val="00877228"/>
    <w:rsid w:val="00880750"/>
    <w:rsid w:val="00890390"/>
    <w:rsid w:val="0089106F"/>
    <w:rsid w:val="008916D8"/>
    <w:rsid w:val="008B1152"/>
    <w:rsid w:val="008B1D46"/>
    <w:rsid w:val="008C1B15"/>
    <w:rsid w:val="008C1E4D"/>
    <w:rsid w:val="008C4EB7"/>
    <w:rsid w:val="008D1F8E"/>
    <w:rsid w:val="008D23BC"/>
    <w:rsid w:val="008D7B35"/>
    <w:rsid w:val="008E7BFB"/>
    <w:rsid w:val="008F6CF7"/>
    <w:rsid w:val="008F7506"/>
    <w:rsid w:val="0091280C"/>
    <w:rsid w:val="00924599"/>
    <w:rsid w:val="00925CD3"/>
    <w:rsid w:val="00933D19"/>
    <w:rsid w:val="009405E6"/>
    <w:rsid w:val="00942B98"/>
    <w:rsid w:val="00945EBE"/>
    <w:rsid w:val="00953ECF"/>
    <w:rsid w:val="00954883"/>
    <w:rsid w:val="00966F79"/>
    <w:rsid w:val="00972150"/>
    <w:rsid w:val="00983E42"/>
    <w:rsid w:val="0098720A"/>
    <w:rsid w:val="0098749B"/>
    <w:rsid w:val="00991A0F"/>
    <w:rsid w:val="00992846"/>
    <w:rsid w:val="00994E6B"/>
    <w:rsid w:val="009A17D8"/>
    <w:rsid w:val="00A01974"/>
    <w:rsid w:val="00A02DA2"/>
    <w:rsid w:val="00A108DE"/>
    <w:rsid w:val="00A203C3"/>
    <w:rsid w:val="00A23181"/>
    <w:rsid w:val="00A2561E"/>
    <w:rsid w:val="00A336BA"/>
    <w:rsid w:val="00A401E5"/>
    <w:rsid w:val="00A47E98"/>
    <w:rsid w:val="00A5152D"/>
    <w:rsid w:val="00A6013F"/>
    <w:rsid w:val="00A663E2"/>
    <w:rsid w:val="00A664D3"/>
    <w:rsid w:val="00A70418"/>
    <w:rsid w:val="00A80431"/>
    <w:rsid w:val="00A83071"/>
    <w:rsid w:val="00A8639C"/>
    <w:rsid w:val="00AC1975"/>
    <w:rsid w:val="00AD0F8B"/>
    <w:rsid w:val="00AD2CD0"/>
    <w:rsid w:val="00AE00D9"/>
    <w:rsid w:val="00AF4120"/>
    <w:rsid w:val="00AF6CE0"/>
    <w:rsid w:val="00B1121D"/>
    <w:rsid w:val="00B21AE6"/>
    <w:rsid w:val="00B22E35"/>
    <w:rsid w:val="00B45697"/>
    <w:rsid w:val="00B5069B"/>
    <w:rsid w:val="00B54E90"/>
    <w:rsid w:val="00B57679"/>
    <w:rsid w:val="00B6207B"/>
    <w:rsid w:val="00B64F03"/>
    <w:rsid w:val="00B66716"/>
    <w:rsid w:val="00B66DC6"/>
    <w:rsid w:val="00B74B3A"/>
    <w:rsid w:val="00B8570E"/>
    <w:rsid w:val="00BA2ADC"/>
    <w:rsid w:val="00BA5929"/>
    <w:rsid w:val="00BA7057"/>
    <w:rsid w:val="00BB3056"/>
    <w:rsid w:val="00BD7ACF"/>
    <w:rsid w:val="00BE52DC"/>
    <w:rsid w:val="00BE6F71"/>
    <w:rsid w:val="00BF04DB"/>
    <w:rsid w:val="00BF7E22"/>
    <w:rsid w:val="00C11AC2"/>
    <w:rsid w:val="00C135E4"/>
    <w:rsid w:val="00C36954"/>
    <w:rsid w:val="00C37456"/>
    <w:rsid w:val="00C639AD"/>
    <w:rsid w:val="00C64DF3"/>
    <w:rsid w:val="00C67A49"/>
    <w:rsid w:val="00C71742"/>
    <w:rsid w:val="00C772AE"/>
    <w:rsid w:val="00C800DE"/>
    <w:rsid w:val="00C840DF"/>
    <w:rsid w:val="00C86255"/>
    <w:rsid w:val="00C9485B"/>
    <w:rsid w:val="00CE74C4"/>
    <w:rsid w:val="00CF1A41"/>
    <w:rsid w:val="00CF35F2"/>
    <w:rsid w:val="00D01FBF"/>
    <w:rsid w:val="00D06474"/>
    <w:rsid w:val="00D1340B"/>
    <w:rsid w:val="00D240FB"/>
    <w:rsid w:val="00D44758"/>
    <w:rsid w:val="00D551B7"/>
    <w:rsid w:val="00D557E1"/>
    <w:rsid w:val="00D630A5"/>
    <w:rsid w:val="00D70C40"/>
    <w:rsid w:val="00D739E4"/>
    <w:rsid w:val="00D73C18"/>
    <w:rsid w:val="00D8293C"/>
    <w:rsid w:val="00D867A4"/>
    <w:rsid w:val="00D94306"/>
    <w:rsid w:val="00D97DC7"/>
    <w:rsid w:val="00DA3B9E"/>
    <w:rsid w:val="00DA4048"/>
    <w:rsid w:val="00DA56A6"/>
    <w:rsid w:val="00DB5A1B"/>
    <w:rsid w:val="00DC11C0"/>
    <w:rsid w:val="00DD0DC8"/>
    <w:rsid w:val="00DD2EB7"/>
    <w:rsid w:val="00DD4EB6"/>
    <w:rsid w:val="00DE279B"/>
    <w:rsid w:val="00DE7BB1"/>
    <w:rsid w:val="00DF0085"/>
    <w:rsid w:val="00DF1AC0"/>
    <w:rsid w:val="00DF2067"/>
    <w:rsid w:val="00DF46C4"/>
    <w:rsid w:val="00DF790A"/>
    <w:rsid w:val="00E011F8"/>
    <w:rsid w:val="00E067AF"/>
    <w:rsid w:val="00E10704"/>
    <w:rsid w:val="00E1239C"/>
    <w:rsid w:val="00E14D85"/>
    <w:rsid w:val="00E173C4"/>
    <w:rsid w:val="00E43E6F"/>
    <w:rsid w:val="00E73CF9"/>
    <w:rsid w:val="00E7567F"/>
    <w:rsid w:val="00E76BA6"/>
    <w:rsid w:val="00E92ED8"/>
    <w:rsid w:val="00EA1462"/>
    <w:rsid w:val="00EA1B4E"/>
    <w:rsid w:val="00EB334E"/>
    <w:rsid w:val="00EC04D8"/>
    <w:rsid w:val="00EC4B31"/>
    <w:rsid w:val="00ED4249"/>
    <w:rsid w:val="00F10548"/>
    <w:rsid w:val="00F20C07"/>
    <w:rsid w:val="00F22EF4"/>
    <w:rsid w:val="00F32E5B"/>
    <w:rsid w:val="00F40347"/>
    <w:rsid w:val="00F47D35"/>
    <w:rsid w:val="00F5211C"/>
    <w:rsid w:val="00F5580C"/>
    <w:rsid w:val="00F66CC1"/>
    <w:rsid w:val="00F7205E"/>
    <w:rsid w:val="00F835E9"/>
    <w:rsid w:val="00F91D26"/>
    <w:rsid w:val="00F9206C"/>
    <w:rsid w:val="00F9481E"/>
    <w:rsid w:val="00F96E4F"/>
    <w:rsid w:val="00FA261F"/>
    <w:rsid w:val="00FA5C7E"/>
    <w:rsid w:val="00FB70D1"/>
    <w:rsid w:val="00FD077B"/>
    <w:rsid w:val="00FD1BBE"/>
    <w:rsid w:val="00FE6F5F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16"/>
  </w:style>
  <w:style w:type="paragraph" w:styleId="1">
    <w:name w:val="heading 1"/>
    <w:basedOn w:val="a"/>
    <w:next w:val="a"/>
    <w:link w:val="10"/>
    <w:uiPriority w:val="9"/>
    <w:qFormat/>
    <w:rsid w:val="00BB30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9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D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241"/>
  </w:style>
  <w:style w:type="paragraph" w:styleId="a7">
    <w:name w:val="footer"/>
    <w:basedOn w:val="a"/>
    <w:link w:val="a8"/>
    <w:uiPriority w:val="99"/>
    <w:unhideWhenUsed/>
    <w:rsid w:val="007D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241"/>
  </w:style>
  <w:style w:type="paragraph" w:styleId="a9">
    <w:name w:val="Balloon Text"/>
    <w:basedOn w:val="a"/>
    <w:link w:val="aa"/>
    <w:uiPriority w:val="99"/>
    <w:semiHidden/>
    <w:unhideWhenUsed/>
    <w:rsid w:val="007C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3CCA"/>
    <w:rPr>
      <w:rFonts w:ascii="Segoe UI" w:hAnsi="Segoe UI" w:cs="Segoe UI"/>
      <w:sz w:val="18"/>
      <w:szCs w:val="18"/>
    </w:rPr>
  </w:style>
  <w:style w:type="character" w:customStyle="1" w:styleId="doccaption">
    <w:name w:val="doccaption"/>
    <w:basedOn w:val="a0"/>
    <w:rsid w:val="00746950"/>
  </w:style>
  <w:style w:type="paragraph" w:styleId="ab">
    <w:name w:val="List Paragraph"/>
    <w:basedOn w:val="a"/>
    <w:uiPriority w:val="34"/>
    <w:qFormat/>
    <w:rsid w:val="0008509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664D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66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664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87A60"/>
    <w:rPr>
      <w:vanish w:val="0"/>
      <w:webHidden w:val="0"/>
      <w:specVanish w:val="0"/>
    </w:rPr>
  </w:style>
  <w:style w:type="character" w:customStyle="1" w:styleId="nobr">
    <w:name w:val="nobr"/>
    <w:basedOn w:val="a0"/>
    <w:rsid w:val="00187A60"/>
  </w:style>
  <w:style w:type="character" w:customStyle="1" w:styleId="10">
    <w:name w:val="Заголовок 1 Знак"/>
    <w:basedOn w:val="a0"/>
    <w:link w:val="1"/>
    <w:uiPriority w:val="9"/>
    <w:rsid w:val="00BB3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">
    <w:name w:val="Основной текст_"/>
    <w:basedOn w:val="a0"/>
    <w:link w:val="11"/>
    <w:locked/>
    <w:rsid w:val="00BB30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BB3056"/>
    <w:pPr>
      <w:widowControl w:val="0"/>
      <w:shd w:val="clear" w:color="auto" w:fill="FFFFFF"/>
      <w:spacing w:after="0" w:line="48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xt-justif">
    <w:name w:val="text-justif"/>
    <w:basedOn w:val="a"/>
    <w:rsid w:val="00F9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F96E4F"/>
  </w:style>
  <w:style w:type="paragraph" w:customStyle="1" w:styleId="pnamecomment">
    <w:name w:val="p_namecomment"/>
    <w:basedOn w:val="a"/>
    <w:rsid w:val="00F9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844C53"/>
  </w:style>
  <w:style w:type="character" w:customStyle="1" w:styleId="pt-a0-000004">
    <w:name w:val="pt-a0-000004"/>
    <w:basedOn w:val="a0"/>
    <w:rsid w:val="00844C53"/>
  </w:style>
  <w:style w:type="paragraph" w:customStyle="1" w:styleId="s3">
    <w:name w:val="s_3"/>
    <w:basedOn w:val="a"/>
    <w:rsid w:val="0084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16"/>
  </w:style>
  <w:style w:type="paragraph" w:styleId="1">
    <w:name w:val="heading 1"/>
    <w:basedOn w:val="a"/>
    <w:next w:val="a"/>
    <w:link w:val="10"/>
    <w:uiPriority w:val="9"/>
    <w:qFormat/>
    <w:rsid w:val="00BB30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9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D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241"/>
  </w:style>
  <w:style w:type="paragraph" w:styleId="a7">
    <w:name w:val="footer"/>
    <w:basedOn w:val="a"/>
    <w:link w:val="a8"/>
    <w:uiPriority w:val="99"/>
    <w:unhideWhenUsed/>
    <w:rsid w:val="007D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241"/>
  </w:style>
  <w:style w:type="paragraph" w:styleId="a9">
    <w:name w:val="Balloon Text"/>
    <w:basedOn w:val="a"/>
    <w:link w:val="aa"/>
    <w:uiPriority w:val="99"/>
    <w:semiHidden/>
    <w:unhideWhenUsed/>
    <w:rsid w:val="007C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3CCA"/>
    <w:rPr>
      <w:rFonts w:ascii="Segoe UI" w:hAnsi="Segoe UI" w:cs="Segoe UI"/>
      <w:sz w:val="18"/>
      <w:szCs w:val="18"/>
    </w:rPr>
  </w:style>
  <w:style w:type="character" w:customStyle="1" w:styleId="doccaption">
    <w:name w:val="doccaption"/>
    <w:basedOn w:val="a0"/>
    <w:rsid w:val="00746950"/>
  </w:style>
  <w:style w:type="paragraph" w:styleId="ab">
    <w:name w:val="List Paragraph"/>
    <w:basedOn w:val="a"/>
    <w:uiPriority w:val="34"/>
    <w:qFormat/>
    <w:rsid w:val="0008509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664D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66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664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87A60"/>
    <w:rPr>
      <w:vanish w:val="0"/>
      <w:webHidden w:val="0"/>
      <w:specVanish w:val="0"/>
    </w:rPr>
  </w:style>
  <w:style w:type="character" w:customStyle="1" w:styleId="nobr">
    <w:name w:val="nobr"/>
    <w:basedOn w:val="a0"/>
    <w:rsid w:val="00187A60"/>
  </w:style>
  <w:style w:type="character" w:customStyle="1" w:styleId="10">
    <w:name w:val="Заголовок 1 Знак"/>
    <w:basedOn w:val="a0"/>
    <w:link w:val="1"/>
    <w:uiPriority w:val="9"/>
    <w:rsid w:val="00BB3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">
    <w:name w:val="Основной текст_"/>
    <w:basedOn w:val="a0"/>
    <w:link w:val="11"/>
    <w:locked/>
    <w:rsid w:val="00BB30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BB3056"/>
    <w:pPr>
      <w:widowControl w:val="0"/>
      <w:shd w:val="clear" w:color="auto" w:fill="FFFFFF"/>
      <w:spacing w:after="0" w:line="48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xt-justif">
    <w:name w:val="text-justif"/>
    <w:basedOn w:val="a"/>
    <w:rsid w:val="00F9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F96E4F"/>
  </w:style>
  <w:style w:type="paragraph" w:customStyle="1" w:styleId="pnamecomment">
    <w:name w:val="p_namecomment"/>
    <w:basedOn w:val="a"/>
    <w:rsid w:val="00F9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844C53"/>
  </w:style>
  <w:style w:type="character" w:customStyle="1" w:styleId="pt-a0-000004">
    <w:name w:val="pt-a0-000004"/>
    <w:basedOn w:val="a0"/>
    <w:rsid w:val="00844C53"/>
  </w:style>
  <w:style w:type="paragraph" w:customStyle="1" w:styleId="s3">
    <w:name w:val="s_3"/>
    <w:basedOn w:val="a"/>
    <w:rsid w:val="0084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9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0751642E08CC60D26CFD97C6BD3CC163&amp;req=doc&amp;base=LAW&amp;n=352925&amp;REFFIELD=134&amp;REFDST=1000003217&amp;REFDOC=11916&amp;REFBASE=LAW&amp;stat=refcode%3D10881%3Bindex%3D3221&amp;date=01.06.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AA96A1AAC63087392539AD21AB5789C09B08F2880F043556BBA8DB59DC051D49CDEF1C0723F8212D1741100DP1z5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9EDC705D1C64B3AB46F1C082C932BB1B5A63B1CCF9DDDC38128D26E3C2123FC133665BE5E747D03B3AA217B48x6Q3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FD7CF277126A3A54F0627DA12F61EB0E17EBD46715CF9E3FD8417BC28D39DD39F53E799DC85CEAC91577D816C2AD2F935CDAD8EEB82D4AR1F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2642E-8970-4C72-9203-2B660B22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Обижаева Ольга Андреевна</dc:creator>
  <cp:lastModifiedBy>Ременюк Кирилл Андреевич</cp:lastModifiedBy>
  <cp:revision>3</cp:revision>
  <cp:lastPrinted>2020-06-02T12:23:00Z</cp:lastPrinted>
  <dcterms:created xsi:type="dcterms:W3CDTF">2020-06-08T08:57:00Z</dcterms:created>
  <dcterms:modified xsi:type="dcterms:W3CDTF">2020-06-08T08:58:00Z</dcterms:modified>
</cp:coreProperties>
</file>