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8F" w:rsidRDefault="00C14B8F" w:rsidP="00C14B8F">
      <w:pPr>
        <w:spacing w:after="0" w:line="240" w:lineRule="auto"/>
        <w:ind w:left="5670"/>
        <w:contextualSpacing/>
        <w:jc w:val="center"/>
      </w:pPr>
    </w:p>
    <w:p w:rsidR="002A2925" w:rsidRDefault="003E32FA" w:rsidP="003E32FA">
      <w:pPr>
        <w:spacing w:line="240" w:lineRule="auto"/>
        <w:ind w:left="5670"/>
        <w:jc w:val="center"/>
        <w:rPr>
          <w:szCs w:val="28"/>
        </w:rPr>
      </w:pPr>
      <w:r>
        <w:rPr>
          <w:szCs w:val="28"/>
        </w:rPr>
        <w:t xml:space="preserve">Саморегулируемым организациям кадастровых инженеров </w:t>
      </w:r>
    </w:p>
    <w:p w:rsidR="002A2925" w:rsidRPr="007B3790" w:rsidRDefault="002A2925" w:rsidP="003E32FA">
      <w:pPr>
        <w:spacing w:line="240" w:lineRule="auto"/>
        <w:ind w:left="5670"/>
        <w:jc w:val="center"/>
        <w:rPr>
          <w:szCs w:val="28"/>
        </w:rPr>
      </w:pPr>
      <w:r>
        <w:rPr>
          <w:szCs w:val="28"/>
        </w:rPr>
        <w:t xml:space="preserve">(по </w:t>
      </w:r>
      <w:r w:rsidR="003E32FA">
        <w:rPr>
          <w:szCs w:val="28"/>
        </w:rPr>
        <w:t>списку</w:t>
      </w:r>
      <w:r>
        <w:rPr>
          <w:szCs w:val="28"/>
        </w:rPr>
        <w:t xml:space="preserve">) </w:t>
      </w:r>
    </w:p>
    <w:p w:rsidR="004E5113" w:rsidRDefault="004E5113" w:rsidP="004E5113">
      <w:pPr>
        <w:spacing w:after="0" w:line="240" w:lineRule="auto"/>
        <w:contextualSpacing/>
        <w:rPr>
          <w:sz w:val="24"/>
          <w:szCs w:val="24"/>
        </w:rPr>
      </w:pPr>
    </w:p>
    <w:p w:rsidR="004E5113" w:rsidRPr="00E77E6F" w:rsidRDefault="00E77E6F" w:rsidP="004E5113">
      <w:pPr>
        <w:spacing w:after="0" w:line="240" w:lineRule="auto"/>
        <w:contextualSpacing/>
        <w:rPr>
          <w:i/>
          <w:sz w:val="22"/>
          <w:lang w:val="en-US"/>
        </w:rPr>
      </w:pPr>
      <w:bookmarkStart w:id="0" w:name="_GoBack"/>
      <w:r w:rsidRPr="00E77E6F">
        <w:rPr>
          <w:i/>
          <w:sz w:val="22"/>
        </w:rPr>
        <w:t>08.06.2020 № 09490/220</w:t>
      </w:r>
      <w:r w:rsidRPr="00E77E6F">
        <w:rPr>
          <w:i/>
          <w:sz w:val="22"/>
          <w:lang w:val="en-US"/>
        </w:rPr>
        <w:t>@</w:t>
      </w:r>
    </w:p>
    <w:bookmarkEnd w:id="0"/>
    <w:p w:rsidR="007318C2" w:rsidRDefault="007318C2" w:rsidP="004E5113">
      <w:pPr>
        <w:spacing w:after="0" w:line="240" w:lineRule="auto"/>
        <w:contextualSpacing/>
        <w:rPr>
          <w:sz w:val="24"/>
          <w:szCs w:val="24"/>
        </w:rPr>
      </w:pPr>
    </w:p>
    <w:p w:rsidR="00CE390F" w:rsidRDefault="00CE390F" w:rsidP="004E5113">
      <w:pPr>
        <w:spacing w:after="0" w:line="240" w:lineRule="auto"/>
        <w:contextualSpacing/>
        <w:rPr>
          <w:sz w:val="24"/>
          <w:szCs w:val="24"/>
        </w:rPr>
      </w:pPr>
    </w:p>
    <w:p w:rsidR="007B31EB" w:rsidRDefault="007B31EB" w:rsidP="004E5113">
      <w:pPr>
        <w:spacing w:after="0" w:line="240" w:lineRule="auto"/>
        <w:contextualSpacing/>
        <w:rPr>
          <w:sz w:val="24"/>
          <w:szCs w:val="24"/>
        </w:rPr>
      </w:pPr>
    </w:p>
    <w:p w:rsidR="003E32FA" w:rsidRDefault="003E32FA" w:rsidP="004E5113">
      <w:pPr>
        <w:spacing w:after="0" w:line="240" w:lineRule="auto"/>
        <w:contextualSpacing/>
        <w:rPr>
          <w:sz w:val="24"/>
          <w:szCs w:val="24"/>
        </w:rPr>
      </w:pPr>
    </w:p>
    <w:p w:rsidR="003E32FA" w:rsidRDefault="003E32FA" w:rsidP="004E5113">
      <w:pPr>
        <w:spacing w:after="0" w:line="240" w:lineRule="auto"/>
        <w:contextualSpacing/>
        <w:rPr>
          <w:sz w:val="24"/>
          <w:szCs w:val="24"/>
        </w:rPr>
      </w:pPr>
    </w:p>
    <w:p w:rsidR="003E32FA" w:rsidRDefault="003E32FA" w:rsidP="004E5113">
      <w:pPr>
        <w:spacing w:after="0" w:line="240" w:lineRule="auto"/>
        <w:contextualSpacing/>
        <w:rPr>
          <w:sz w:val="24"/>
          <w:szCs w:val="24"/>
        </w:rPr>
      </w:pPr>
    </w:p>
    <w:p w:rsidR="003E32FA" w:rsidRDefault="003E32FA" w:rsidP="004E5113">
      <w:pPr>
        <w:spacing w:after="0" w:line="240" w:lineRule="auto"/>
        <w:contextualSpacing/>
        <w:rPr>
          <w:sz w:val="24"/>
          <w:szCs w:val="24"/>
        </w:rPr>
      </w:pPr>
    </w:p>
    <w:p w:rsidR="00DF6E68" w:rsidRDefault="00DF6E68" w:rsidP="004E5113">
      <w:pPr>
        <w:spacing w:after="0" w:line="240" w:lineRule="auto"/>
        <w:contextualSpacing/>
        <w:rPr>
          <w:sz w:val="24"/>
          <w:szCs w:val="24"/>
        </w:rPr>
      </w:pPr>
    </w:p>
    <w:p w:rsidR="002954E2" w:rsidRDefault="004E5113" w:rsidP="004E51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5278E">
        <w:rPr>
          <w:sz w:val="24"/>
          <w:szCs w:val="24"/>
        </w:rPr>
        <w:t>переходе на ФГИС ЕГРН</w:t>
      </w:r>
    </w:p>
    <w:p w:rsidR="007B31EB" w:rsidRDefault="007B31EB" w:rsidP="004E5113">
      <w:pPr>
        <w:spacing w:after="0" w:line="240" w:lineRule="auto"/>
        <w:contextualSpacing/>
        <w:rPr>
          <w:sz w:val="24"/>
          <w:szCs w:val="24"/>
        </w:rPr>
      </w:pPr>
    </w:p>
    <w:p w:rsidR="00E53D99" w:rsidRPr="004E5113" w:rsidRDefault="00E53D99" w:rsidP="004E5113">
      <w:pPr>
        <w:spacing w:after="0" w:line="240" w:lineRule="auto"/>
        <w:contextualSpacing/>
        <w:rPr>
          <w:sz w:val="24"/>
          <w:szCs w:val="24"/>
        </w:rPr>
      </w:pPr>
    </w:p>
    <w:p w:rsidR="007B31EB" w:rsidRDefault="007B31EB" w:rsidP="007B31EB">
      <w:pPr>
        <w:spacing w:after="0" w:line="240" w:lineRule="auto"/>
        <w:ind w:firstLine="709"/>
        <w:contextualSpacing/>
        <w:jc w:val="both"/>
      </w:pPr>
      <w:r>
        <w:t xml:space="preserve">Управление Федеральной службы государственной регистрации, кадастра и картографии по Республике Башкортостан (далее – Управление) сообщает, что в соответствии с приказом </w:t>
      </w:r>
      <w:r w:rsidRPr="00C24E68">
        <w:t>Росреестра</w:t>
      </w:r>
      <w:r>
        <w:t xml:space="preserve"> </w:t>
      </w:r>
      <w:r>
        <w:rPr>
          <w:sz w:val="27"/>
          <w:szCs w:val="27"/>
        </w:rPr>
        <w:t xml:space="preserve">от </w:t>
      </w:r>
      <w:r w:rsidRPr="0016669C">
        <w:rPr>
          <w:szCs w:val="28"/>
        </w:rPr>
        <w:t xml:space="preserve">28.11.2017 № </w:t>
      </w:r>
      <w:proofErr w:type="gramStart"/>
      <w:r w:rsidRPr="0016669C">
        <w:rPr>
          <w:szCs w:val="28"/>
        </w:rPr>
        <w:t>П</w:t>
      </w:r>
      <w:proofErr w:type="gramEnd"/>
      <w:r w:rsidRPr="0016669C">
        <w:rPr>
          <w:szCs w:val="28"/>
        </w:rPr>
        <w:t>/0548/17 «О вводе в эксплуатацию Федеральной государственной информационной системы ведения единого государственного реестра недвижимости»</w:t>
      </w:r>
      <w:r>
        <w:rPr>
          <w:szCs w:val="28"/>
        </w:rPr>
        <w:t xml:space="preserve"> (с последующими внесенными изменениями)</w:t>
      </w:r>
      <w:r w:rsidRPr="0016669C">
        <w:rPr>
          <w:szCs w:val="28"/>
        </w:rPr>
        <w:t xml:space="preserve"> </w:t>
      </w:r>
      <w:r w:rsidRPr="0030496A">
        <w:rPr>
          <w:b/>
          <w:szCs w:val="28"/>
        </w:rPr>
        <w:t>24.06.2020</w:t>
      </w:r>
      <w:r w:rsidRPr="0016669C">
        <w:rPr>
          <w:szCs w:val="28"/>
        </w:rPr>
        <w:t xml:space="preserve"> в Управлении запланирован переход на новую федеральную государственную</w:t>
      </w:r>
      <w:r>
        <w:t xml:space="preserve"> информационную систему по ведению Единого государственного реестра недвижимости – ФГИС ЕГРН.</w:t>
      </w:r>
    </w:p>
    <w:p w:rsidR="007B31EB" w:rsidRDefault="007B31EB" w:rsidP="007B31EB">
      <w:pPr>
        <w:spacing w:after="0" w:line="240" w:lineRule="auto"/>
        <w:ind w:firstLine="709"/>
        <w:contextualSpacing/>
        <w:jc w:val="both"/>
      </w:pPr>
      <w:r>
        <w:t xml:space="preserve">Главными задачами ФГИС ЕГРН являются ведение единой учетно-регистрационной процедуры, повышение качества достоверности сведений, содержащихся в ЕГРН, модернизация предоставления государственных услуг Росреестра, сокращение сроков их оказания. </w:t>
      </w:r>
    </w:p>
    <w:p w:rsidR="007B31EB" w:rsidRDefault="007B31EB" w:rsidP="007B31EB">
      <w:pPr>
        <w:spacing w:before="240" w:after="0" w:line="240" w:lineRule="auto"/>
        <w:ind w:firstLine="709"/>
        <w:contextualSpacing/>
        <w:jc w:val="both"/>
      </w:pPr>
      <w:r>
        <w:t>Вместе с тем Управление не исключает возможности возникновения технических проблем на первых этапах внедрения ФГИС ЕГРН.</w:t>
      </w:r>
    </w:p>
    <w:p w:rsidR="007B31EB" w:rsidRDefault="007B31EB" w:rsidP="007B31EB">
      <w:pPr>
        <w:spacing w:before="240" w:after="0" w:line="240" w:lineRule="auto"/>
        <w:ind w:firstLine="709"/>
        <w:contextualSpacing/>
        <w:jc w:val="both"/>
      </w:pPr>
      <w:r>
        <w:t>Просим учитывать данную информацию в работе.</w:t>
      </w:r>
    </w:p>
    <w:p w:rsidR="006E15FB" w:rsidRDefault="000C7478" w:rsidP="00184F6D">
      <w:pPr>
        <w:spacing w:before="240" w:after="0" w:line="240" w:lineRule="auto"/>
        <w:ind w:firstLine="709"/>
        <w:contextualSpacing/>
        <w:jc w:val="both"/>
      </w:pPr>
      <w:r>
        <w:t xml:space="preserve">Также сообщаем, что для кадастровых инженеров, подготавливающих и предоставляющих документы в Управление, 16.06.2020 будет проведен </w:t>
      </w:r>
      <w:proofErr w:type="spellStart"/>
      <w:r>
        <w:t>вебинар</w:t>
      </w:r>
      <w:proofErr w:type="spellEnd"/>
      <w:r>
        <w:t xml:space="preserve"> по в</w:t>
      </w:r>
      <w:r w:rsidR="006E15FB">
        <w:t>опросам перехода на ФГИС ЕГРН.</w:t>
      </w:r>
    </w:p>
    <w:p w:rsidR="00F66D9A" w:rsidRDefault="006E15FB" w:rsidP="00184F6D">
      <w:pPr>
        <w:spacing w:before="240" w:after="0" w:line="240" w:lineRule="auto"/>
        <w:ind w:firstLine="709"/>
        <w:contextualSpacing/>
        <w:jc w:val="both"/>
      </w:pPr>
      <w:r>
        <w:t xml:space="preserve">Заявки на участие в </w:t>
      </w:r>
      <w:proofErr w:type="spellStart"/>
      <w:r>
        <w:t>вебинаре</w:t>
      </w:r>
      <w:proofErr w:type="spellEnd"/>
      <w:r>
        <w:t xml:space="preserve"> просим предоставить в свободной форме в срок </w:t>
      </w:r>
      <w:r w:rsidRPr="006E15FB">
        <w:rPr>
          <w:b/>
        </w:rPr>
        <w:t>до 15</w:t>
      </w:r>
      <w:r w:rsidR="00F21BB9">
        <w:rPr>
          <w:b/>
        </w:rPr>
        <w:t>:</w:t>
      </w:r>
      <w:r w:rsidRPr="006E15FB">
        <w:rPr>
          <w:b/>
        </w:rPr>
        <w:t xml:space="preserve">00 </w:t>
      </w:r>
      <w:r w:rsidR="00F21BB9">
        <w:rPr>
          <w:b/>
        </w:rPr>
        <w:t xml:space="preserve">часов </w:t>
      </w:r>
      <w:r w:rsidRPr="006E15FB">
        <w:rPr>
          <w:b/>
        </w:rPr>
        <w:t>11.06.2020</w:t>
      </w:r>
      <w:r w:rsidR="000C7478">
        <w:t xml:space="preserve"> </w:t>
      </w:r>
      <w:r>
        <w:t xml:space="preserve">на адрес электронной почты: </w:t>
      </w:r>
      <w:hyperlink r:id="rId8" w:tgtFrame="_parent" w:history="1">
        <w:r>
          <w:rPr>
            <w:rStyle w:val="a7"/>
          </w:rPr>
          <w:t>okad1@rosreestr02.ru</w:t>
        </w:r>
      </w:hyperlink>
      <w:r>
        <w:t>.</w:t>
      </w:r>
    </w:p>
    <w:p w:rsidR="00C14B8F" w:rsidRDefault="00C14B8F" w:rsidP="00C14B8F">
      <w:pPr>
        <w:spacing w:after="0" w:line="240" w:lineRule="auto"/>
        <w:ind w:firstLine="709"/>
        <w:contextualSpacing/>
        <w:jc w:val="both"/>
      </w:pPr>
    </w:p>
    <w:p w:rsidR="008F50EC" w:rsidRDefault="008F50EC" w:rsidP="00C14B8F">
      <w:pPr>
        <w:spacing w:after="0" w:line="240" w:lineRule="auto"/>
        <w:ind w:firstLine="709"/>
        <w:contextualSpacing/>
        <w:jc w:val="both"/>
      </w:pPr>
    </w:p>
    <w:p w:rsidR="0066739D" w:rsidRDefault="00C14B8F" w:rsidP="002954E2">
      <w:pPr>
        <w:spacing w:after="0" w:line="240" w:lineRule="auto"/>
        <w:contextualSpacing/>
        <w:jc w:val="right"/>
      </w:pPr>
      <w:r>
        <w:t xml:space="preserve">П.В. </w:t>
      </w:r>
      <w:proofErr w:type="spellStart"/>
      <w:r>
        <w:t>Клец</w:t>
      </w:r>
      <w:proofErr w:type="spellEnd"/>
    </w:p>
    <w:p w:rsidR="00F21BB9" w:rsidRDefault="00F21BB9" w:rsidP="00DF6E68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0"/>
        </w:rPr>
      </w:pPr>
    </w:p>
    <w:p w:rsidR="00F21BB9" w:rsidRDefault="00F21BB9" w:rsidP="00DF6E68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0"/>
        </w:rPr>
      </w:pPr>
    </w:p>
    <w:p w:rsidR="00DF6E68" w:rsidRPr="00DF6E68" w:rsidRDefault="00DF6E68" w:rsidP="00DF6E68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0"/>
        </w:rPr>
      </w:pPr>
      <w:r w:rsidRPr="00DF6E68">
        <w:rPr>
          <w:sz w:val="20"/>
        </w:rPr>
        <w:t xml:space="preserve">Тимирбаев Азат Адисонович </w:t>
      </w:r>
    </w:p>
    <w:p w:rsidR="00DF6E68" w:rsidRPr="00DF6E68" w:rsidRDefault="00DF6E68" w:rsidP="00DF6E68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Cs w:val="20"/>
        </w:rPr>
      </w:pPr>
      <w:r w:rsidRPr="00DF6E68">
        <w:rPr>
          <w:sz w:val="20"/>
        </w:rPr>
        <w:t>8 (347) 224-36-16 (2012)</w:t>
      </w:r>
    </w:p>
    <w:p w:rsidR="00C14B8F" w:rsidRPr="00DF6E68" w:rsidRDefault="00C14B8F" w:rsidP="00DF6E68">
      <w:pPr>
        <w:tabs>
          <w:tab w:val="left" w:pos="564"/>
          <w:tab w:val="left" w:pos="5772"/>
        </w:tabs>
        <w:rPr>
          <w:lang w:val="en-US"/>
        </w:rPr>
      </w:pPr>
    </w:p>
    <w:tbl>
      <w:tblPr>
        <w:tblW w:w="8985" w:type="dxa"/>
        <w:tblInd w:w="96" w:type="dxa"/>
        <w:tblLook w:val="04A0" w:firstRow="1" w:lastRow="0" w:firstColumn="1" w:lastColumn="0" w:noHBand="0" w:noVBand="1"/>
      </w:tblPr>
      <w:tblGrid>
        <w:gridCol w:w="540"/>
        <w:gridCol w:w="4717"/>
        <w:gridCol w:w="2311"/>
        <w:gridCol w:w="1417"/>
      </w:tblGrid>
      <w:tr w:rsidR="0066739D" w:rsidRPr="0066739D" w:rsidTr="0066739D">
        <w:trPr>
          <w:trHeight w:val="288"/>
        </w:trPr>
        <w:tc>
          <w:tcPr>
            <w:tcW w:w="8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9D" w:rsidRDefault="00DF6E68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Лист рассылки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в</w:t>
            </w:r>
            <w:r w:rsidR="0066739D"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СРО КИ</w:t>
            </w:r>
          </w:p>
          <w:p w:rsidR="00DF6E68" w:rsidRPr="00DF6E68" w:rsidRDefault="00DF6E68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6739D" w:rsidRPr="0066739D" w:rsidTr="0066739D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адресата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КИ</w:t>
            </w:r>
          </w:p>
        </w:tc>
      </w:tr>
      <w:tr w:rsidR="0066739D" w:rsidRPr="0066739D" w:rsidTr="0066739D">
        <w:trPr>
          <w:trHeight w:val="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667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Саморегулируемая организация Ассоциация кадастровых инженеров "Содружество"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Default="002B58CF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6739D" w:rsidRPr="006B502C">
                <w:rPr>
                  <w:rStyle w:val="a7"/>
                  <w:rFonts w:eastAsia="Times New Roman" w:cs="Times New Roman"/>
                  <w:i/>
                  <w:iCs/>
                  <w:sz w:val="24"/>
                  <w:szCs w:val="24"/>
                  <w:lang w:eastAsia="ru-RU"/>
                </w:rPr>
                <w:t>NP-ZUSKI@mail.ru</w:t>
              </w:r>
            </w:hyperlink>
          </w:p>
          <w:p w:rsidR="0066739D" w:rsidRPr="00E77E6F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ski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rb</w:t>
            </w:r>
            <w:proofErr w:type="spellEnd"/>
            <w:r w:rsidRPr="00E77E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Pr="00E77E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  <w:tr w:rsidR="0066739D" w:rsidRPr="0066739D" w:rsidTr="0066739D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"Саморегулируемая организация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zao_mk@mail.ru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6739D" w:rsidRPr="0066739D" w:rsidTr="0066739D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"Гильдия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info@kadastrsro.ru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6739D" w:rsidRPr="0066739D" w:rsidTr="0066739D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саморегулируемая организация "Балтийское объединение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info@sroboki.ru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6739D" w:rsidRPr="0066739D" w:rsidTr="0066739D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Саморегулируемая организация "Ассоциация кадастровых инженеров Поволжья"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np-okirt@mail.ru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6739D" w:rsidRPr="0066739D" w:rsidTr="0066739D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саморегулируемая организация "Объединение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info@mysroki.ru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6739D" w:rsidRPr="0066739D" w:rsidTr="0066739D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Саморегулируемая организация Союз "Некоммерческое объединение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DF6E6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office@kiportal.org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6739D" w:rsidRPr="0066739D" w:rsidTr="0066739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"Союз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mail@srokadastr.ru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739D" w:rsidRPr="0066739D" w:rsidTr="0066739D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Саморегулируемая организация "Межрегиональный союз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DF6E68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office@sromski.ru</w:t>
            </w:r>
            <w:r w:rsidR="0066739D"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info@sromski.ru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739D" w:rsidRPr="0066739D" w:rsidTr="0066739D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Саморегулируемая организация Ассоциация "Некоммерческое партнерство "Кадастровые инженеры юга"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info@kades.ru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739D" w:rsidRPr="0066739D" w:rsidTr="0066739D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Саморегулируемая организация "Объединение профессионалов кадастровой деятельности"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info@profcadastre.ru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739D" w:rsidRPr="0066739D" w:rsidTr="0066739D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Саморегулируемая организация "Профессиональный Центр Кадастровых инженеров"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info@profcki.ru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39D" w:rsidRPr="0066739D" w:rsidTr="0066739D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Саморегулируемая организация "Ассоциация кадастровых инженеров Приволжско-Уральского региона"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68" w:rsidRDefault="002B58CF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F6E68" w:rsidRPr="006B502C">
                <w:rPr>
                  <w:rStyle w:val="a7"/>
                  <w:rFonts w:eastAsia="Times New Roman" w:cs="Times New Roman"/>
                  <w:i/>
                  <w:iCs/>
                  <w:sz w:val="24"/>
                  <w:szCs w:val="24"/>
                  <w:lang w:eastAsia="ru-RU"/>
                </w:rPr>
                <w:t>ki-rp@yandex.ru</w:t>
              </w:r>
            </w:hyperlink>
          </w:p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ki-rp@mail.ru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39D" w:rsidRPr="0066739D" w:rsidTr="0066739D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Ассоциация Саморегулируемая организация "Кадастровые инженеры регионов"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info@asrocer.ru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39D" w:rsidRPr="0066739D" w:rsidRDefault="0066739D" w:rsidP="001D2A3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73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6739D" w:rsidRPr="0066739D" w:rsidRDefault="0066739D" w:rsidP="0066739D">
      <w:pPr>
        <w:tabs>
          <w:tab w:val="left" w:pos="5772"/>
        </w:tabs>
      </w:pPr>
    </w:p>
    <w:sectPr w:rsidR="0066739D" w:rsidRPr="0066739D" w:rsidSect="00DF6E68">
      <w:footerReference w:type="default" r:id="rId11"/>
      <w:pgSz w:w="11906" w:h="16838" w:code="9"/>
      <w:pgMar w:top="1134" w:right="567" w:bottom="1134" w:left="1701" w:header="709" w:footer="41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CF" w:rsidRDefault="002B58CF" w:rsidP="00C14B8F">
      <w:pPr>
        <w:spacing w:after="0" w:line="240" w:lineRule="auto"/>
      </w:pPr>
      <w:r>
        <w:separator/>
      </w:r>
    </w:p>
  </w:endnote>
  <w:endnote w:type="continuationSeparator" w:id="0">
    <w:p w:rsidR="002B58CF" w:rsidRDefault="002B58CF" w:rsidP="00C1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68" w:rsidRPr="00DF6E68" w:rsidRDefault="00DF6E68" w:rsidP="00DF6E68">
    <w:pPr>
      <w:pStyle w:val="a5"/>
      <w:jc w:val="both"/>
    </w:pPr>
    <w:r w:rsidRPr="004F08D3">
      <w:rPr>
        <w:i/>
        <w:color w:val="0070C0"/>
        <w:sz w:val="20"/>
      </w:rPr>
      <w:t>В соответствии с Указом Президента Российской Федерации от 21.01.2020 № 21 руководство деятельностью Федеральной службы государственной регистрации, кадастра и картографии осуществляет Правительство Российской Федерации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CF" w:rsidRDefault="002B58CF" w:rsidP="00C14B8F">
      <w:pPr>
        <w:spacing w:after="0" w:line="240" w:lineRule="auto"/>
      </w:pPr>
      <w:r>
        <w:separator/>
      </w:r>
    </w:p>
  </w:footnote>
  <w:footnote w:type="continuationSeparator" w:id="0">
    <w:p w:rsidR="002B58CF" w:rsidRDefault="002B58CF" w:rsidP="00C1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8F"/>
    <w:rsid w:val="00000E6F"/>
    <w:rsid w:val="00011FB5"/>
    <w:rsid w:val="00056FC5"/>
    <w:rsid w:val="00094A1C"/>
    <w:rsid w:val="000C0687"/>
    <w:rsid w:val="000C7478"/>
    <w:rsid w:val="000F7AB6"/>
    <w:rsid w:val="00107470"/>
    <w:rsid w:val="00127462"/>
    <w:rsid w:val="0013411E"/>
    <w:rsid w:val="0015278E"/>
    <w:rsid w:val="00184F6D"/>
    <w:rsid w:val="001C118F"/>
    <w:rsid w:val="00240FA5"/>
    <w:rsid w:val="002954E2"/>
    <w:rsid w:val="002A2925"/>
    <w:rsid w:val="002B58CF"/>
    <w:rsid w:val="003035D8"/>
    <w:rsid w:val="00350312"/>
    <w:rsid w:val="00392C97"/>
    <w:rsid w:val="003E32FA"/>
    <w:rsid w:val="003F37B2"/>
    <w:rsid w:val="004A4898"/>
    <w:rsid w:val="004A6D97"/>
    <w:rsid w:val="004E5113"/>
    <w:rsid w:val="00507CCA"/>
    <w:rsid w:val="00614CEA"/>
    <w:rsid w:val="00653DC8"/>
    <w:rsid w:val="0066739D"/>
    <w:rsid w:val="00677857"/>
    <w:rsid w:val="006E15FB"/>
    <w:rsid w:val="007318C2"/>
    <w:rsid w:val="007B31EB"/>
    <w:rsid w:val="007D273F"/>
    <w:rsid w:val="00821065"/>
    <w:rsid w:val="008758EF"/>
    <w:rsid w:val="0088501F"/>
    <w:rsid w:val="0089593D"/>
    <w:rsid w:val="008D144A"/>
    <w:rsid w:val="008F50EC"/>
    <w:rsid w:val="009705D1"/>
    <w:rsid w:val="009A222F"/>
    <w:rsid w:val="009E1B22"/>
    <w:rsid w:val="00A01266"/>
    <w:rsid w:val="00A34F70"/>
    <w:rsid w:val="00A610E3"/>
    <w:rsid w:val="00A8685F"/>
    <w:rsid w:val="00AD10AE"/>
    <w:rsid w:val="00B50FFF"/>
    <w:rsid w:val="00BE121F"/>
    <w:rsid w:val="00C14B8F"/>
    <w:rsid w:val="00C16D1E"/>
    <w:rsid w:val="00C24E68"/>
    <w:rsid w:val="00CE390F"/>
    <w:rsid w:val="00CE5AC7"/>
    <w:rsid w:val="00D10CE0"/>
    <w:rsid w:val="00DB05DB"/>
    <w:rsid w:val="00DF6E68"/>
    <w:rsid w:val="00E53D99"/>
    <w:rsid w:val="00E77E6F"/>
    <w:rsid w:val="00ED625C"/>
    <w:rsid w:val="00EE4FBE"/>
    <w:rsid w:val="00EF36FC"/>
    <w:rsid w:val="00F21BB9"/>
    <w:rsid w:val="00F2432E"/>
    <w:rsid w:val="00F61F44"/>
    <w:rsid w:val="00F62555"/>
    <w:rsid w:val="00F66D9A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5"/>
  </w:style>
  <w:style w:type="paragraph" w:styleId="1">
    <w:name w:val="heading 1"/>
    <w:basedOn w:val="a"/>
    <w:link w:val="10"/>
    <w:uiPriority w:val="9"/>
    <w:qFormat/>
    <w:rsid w:val="00F66D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B8F"/>
  </w:style>
  <w:style w:type="paragraph" w:styleId="a5">
    <w:name w:val="footer"/>
    <w:basedOn w:val="a"/>
    <w:link w:val="a6"/>
    <w:uiPriority w:val="99"/>
    <w:unhideWhenUsed/>
    <w:rsid w:val="00C1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B8F"/>
  </w:style>
  <w:style w:type="character" w:customStyle="1" w:styleId="10">
    <w:name w:val="Заголовок 1 Знак"/>
    <w:basedOn w:val="a0"/>
    <w:link w:val="1"/>
    <w:uiPriority w:val="9"/>
    <w:rsid w:val="00F66D9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A4898"/>
    <w:rPr>
      <w:color w:val="0000FF" w:themeColor="hyperlink"/>
      <w:u w:val="single"/>
    </w:rPr>
  </w:style>
  <w:style w:type="paragraph" w:styleId="a8">
    <w:name w:val="No Spacing"/>
    <w:uiPriority w:val="1"/>
    <w:qFormat/>
    <w:rsid w:val="002A292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d1@rosreestr02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-r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-ZU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987E-3044-4680-ACFF-47352C5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Muhametova.okad</dc:creator>
  <cp:lastModifiedBy>Pochta.oo</cp:lastModifiedBy>
  <cp:revision>10</cp:revision>
  <cp:lastPrinted>2020-06-05T06:56:00Z</cp:lastPrinted>
  <dcterms:created xsi:type="dcterms:W3CDTF">2020-06-05T06:12:00Z</dcterms:created>
  <dcterms:modified xsi:type="dcterms:W3CDTF">2020-06-08T10:03:00Z</dcterms:modified>
</cp:coreProperties>
</file>