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DB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Аналитическая записка по изменению законодательства РФ, </w:t>
      </w:r>
    </w:p>
    <w:p w:rsidR="00BF04DB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а также издание органом нормативного регулирования писем разъяснительного характера, </w:t>
      </w:r>
    </w:p>
    <w:p w:rsidR="00154FA9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касающихся деятельности Филиала, изданных (опубликованных) в </w:t>
      </w:r>
      <w:r w:rsidR="00662B6E">
        <w:rPr>
          <w:b/>
        </w:rPr>
        <w:t>августе</w:t>
      </w:r>
      <w:bookmarkStart w:id="0" w:name="_GoBack"/>
      <w:bookmarkEnd w:id="0"/>
      <w:r w:rsidR="00691355">
        <w:rPr>
          <w:b/>
        </w:rPr>
        <w:t xml:space="preserve"> </w:t>
      </w:r>
      <w:r w:rsidR="00925CD3" w:rsidRPr="00BF5776">
        <w:rPr>
          <w:b/>
        </w:rPr>
        <w:t>202</w:t>
      </w:r>
      <w:r w:rsidR="00691355">
        <w:rPr>
          <w:b/>
        </w:rPr>
        <w:t>2</w:t>
      </w:r>
      <w:r w:rsidRPr="00BF5776">
        <w:rPr>
          <w:b/>
        </w:rPr>
        <w:t xml:space="preserve"> года</w:t>
      </w:r>
    </w:p>
    <w:p w:rsidR="00BF04DB" w:rsidRPr="00BF5776" w:rsidRDefault="00BF04DB" w:rsidP="00BF04DB">
      <w:pPr>
        <w:jc w:val="center"/>
        <w:rPr>
          <w:b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4536"/>
        <w:gridCol w:w="6804"/>
      </w:tblGrid>
      <w:tr w:rsidR="00917E4F" w:rsidRPr="00BF5776" w:rsidTr="00662B6E">
        <w:trPr>
          <w:trHeight w:val="1155"/>
        </w:trPr>
        <w:tc>
          <w:tcPr>
            <w:tcW w:w="817" w:type="dxa"/>
          </w:tcPr>
          <w:p w:rsidR="00917E4F" w:rsidRPr="00C41A57" w:rsidRDefault="00917E4F" w:rsidP="00C41A57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№</w:t>
            </w:r>
          </w:p>
        </w:tc>
        <w:tc>
          <w:tcPr>
            <w:tcW w:w="3006" w:type="dxa"/>
          </w:tcPr>
          <w:p w:rsidR="00917E4F" w:rsidRPr="00C41A57" w:rsidRDefault="00917E4F" w:rsidP="00C41A57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 xml:space="preserve">Наименование органа, издавшего документ, </w:t>
            </w:r>
          </w:p>
          <w:p w:rsidR="00917E4F" w:rsidRPr="00C41A57" w:rsidRDefault="00917E4F" w:rsidP="00C41A57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дата вступления в силу</w:t>
            </w:r>
          </w:p>
        </w:tc>
        <w:tc>
          <w:tcPr>
            <w:tcW w:w="4536" w:type="dxa"/>
          </w:tcPr>
          <w:p w:rsidR="00917E4F" w:rsidRPr="00C41A57" w:rsidRDefault="00917E4F" w:rsidP="00C41A57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Источник нормативного регулирования:</w:t>
            </w:r>
          </w:p>
          <w:p w:rsidR="00917E4F" w:rsidRPr="00C41A57" w:rsidRDefault="00917E4F" w:rsidP="00D12FAD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Нормативно-правовые акты, разъяснительные письма</w:t>
            </w:r>
          </w:p>
        </w:tc>
        <w:tc>
          <w:tcPr>
            <w:tcW w:w="6804" w:type="dxa"/>
          </w:tcPr>
          <w:p w:rsidR="00917E4F" w:rsidRDefault="00917E4F" w:rsidP="009A5F4C">
            <w:pPr>
              <w:spacing w:after="60"/>
              <w:jc w:val="both"/>
              <w:rPr>
                <w:b/>
              </w:rPr>
            </w:pPr>
          </w:p>
          <w:p w:rsidR="00917E4F" w:rsidRPr="00C41A57" w:rsidRDefault="00917E4F" w:rsidP="002849A4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Содержание</w:t>
            </w:r>
          </w:p>
        </w:tc>
      </w:tr>
      <w:tr w:rsidR="00765C29" w:rsidRPr="001F5E08" w:rsidTr="00917E4F">
        <w:trPr>
          <w:trHeight w:val="1859"/>
        </w:trPr>
        <w:tc>
          <w:tcPr>
            <w:tcW w:w="817" w:type="dxa"/>
          </w:tcPr>
          <w:p w:rsidR="00765C29" w:rsidRDefault="00662B6E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006" w:type="dxa"/>
          </w:tcPr>
          <w:p w:rsidR="00AF246A" w:rsidRDefault="00AF246A" w:rsidP="00AF246A">
            <w:pPr>
              <w:spacing w:line="259" w:lineRule="auto"/>
              <w:jc w:val="center"/>
            </w:pPr>
            <w:r>
              <w:t xml:space="preserve">Государственная Дума </w:t>
            </w:r>
          </w:p>
          <w:p w:rsidR="00AF246A" w:rsidRDefault="00AF246A" w:rsidP="00AF246A">
            <w:pPr>
              <w:spacing w:line="259" w:lineRule="auto"/>
              <w:jc w:val="center"/>
            </w:pPr>
          </w:p>
          <w:p w:rsidR="00765C29" w:rsidRDefault="00765C29" w:rsidP="00AF246A">
            <w:pPr>
              <w:spacing w:line="259" w:lineRule="auto"/>
              <w:jc w:val="center"/>
            </w:pPr>
          </w:p>
        </w:tc>
        <w:tc>
          <w:tcPr>
            <w:tcW w:w="4536" w:type="dxa"/>
          </w:tcPr>
          <w:p w:rsidR="00AF246A" w:rsidRDefault="00AF246A" w:rsidP="00AF246A">
            <w:pPr>
              <w:jc w:val="both"/>
            </w:pPr>
            <w:r>
              <w:t>Проект Федерального закона №</w:t>
            </w:r>
            <w:r>
              <w:t xml:space="preserve"> 175071-8 </w:t>
            </w:r>
          </w:p>
          <w:p w:rsidR="00AF246A" w:rsidRDefault="00AF246A" w:rsidP="00AF246A">
            <w:pPr>
              <w:jc w:val="center"/>
            </w:pPr>
            <w:r>
              <w:t>«</w:t>
            </w:r>
            <w:r>
              <w:t>О внесении изменений в статью 1</w:t>
            </w:r>
            <w:r>
              <w:t xml:space="preserve">8 Федерального закона </w:t>
            </w:r>
            <w:r>
              <w:br/>
              <w:t>«</w:t>
            </w:r>
            <w:r>
              <w:t>О гос</w:t>
            </w:r>
            <w:r>
              <w:t>ударственной кадастровой оценке»</w:t>
            </w:r>
          </w:p>
          <w:p w:rsidR="00765C29" w:rsidRPr="004F6E43" w:rsidRDefault="00765C29" w:rsidP="00AF246A">
            <w:pPr>
              <w:jc w:val="both"/>
            </w:pPr>
          </w:p>
        </w:tc>
        <w:tc>
          <w:tcPr>
            <w:tcW w:w="6804" w:type="dxa"/>
          </w:tcPr>
          <w:p w:rsidR="00AF246A" w:rsidRDefault="00AF246A" w:rsidP="00AF246A">
            <w:pPr>
              <w:jc w:val="both"/>
            </w:pPr>
            <w:r>
              <w:t>В</w:t>
            </w:r>
            <w:r>
              <w:t xml:space="preserve"> случае, если при оказании государственной или муниципальной услуги по приобретению объектов недвижимости размер платы или цена определяются исходя </w:t>
            </w:r>
            <w:r>
              <w:br/>
            </w:r>
            <w:r>
              <w:t xml:space="preserve">из величины кадастровой стоимости такого объекта недвижимости, подлежит применению кадастровая стоимость, действующая по состоянию на дату подачи в уполномоченный орган заявления (ходатайства) о предоставлении государственной или муниципальной услуги, результатом которой является заключение договора аренды или договора купли-продажи объекта недвижимости. </w:t>
            </w:r>
          </w:p>
          <w:p w:rsidR="00765C29" w:rsidRDefault="00AF246A" w:rsidP="00AF246A">
            <w:pPr>
              <w:jc w:val="both"/>
              <w:rPr>
                <w:bCs/>
              </w:rPr>
            </w:pPr>
            <w:r>
              <w:t xml:space="preserve">Законопроектом в целях реализации мер поддержки граждан </w:t>
            </w:r>
            <w:r>
              <w:br/>
            </w:r>
            <w:r>
              <w:t xml:space="preserve">и организаций предусматривается исключение из указанного правила: в случае, если после даты подачи указанного заявления (ходатайства) кадастровая стоимость объекта недвижимости изменилась в сторону понижения, применяется измененная (сниженная) кадастровая стоимость. </w:t>
            </w:r>
          </w:p>
        </w:tc>
      </w:tr>
      <w:tr w:rsidR="00765C29" w:rsidRPr="001F5E08" w:rsidTr="00662B6E">
        <w:trPr>
          <w:trHeight w:val="1147"/>
        </w:trPr>
        <w:tc>
          <w:tcPr>
            <w:tcW w:w="817" w:type="dxa"/>
          </w:tcPr>
          <w:p w:rsidR="00765C29" w:rsidRDefault="00662B6E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006" w:type="dxa"/>
          </w:tcPr>
          <w:p w:rsidR="00765C29" w:rsidRDefault="00064955" w:rsidP="006F21F8">
            <w:pPr>
              <w:spacing w:line="259" w:lineRule="auto"/>
              <w:jc w:val="center"/>
            </w:pPr>
            <w:r>
              <w:t>Правительство</w:t>
            </w:r>
            <w:r>
              <w:t xml:space="preserve"> РФ</w:t>
            </w:r>
          </w:p>
          <w:p w:rsidR="00AF246A" w:rsidRDefault="00AF246A" w:rsidP="006F21F8">
            <w:pPr>
              <w:spacing w:line="259" w:lineRule="auto"/>
              <w:jc w:val="center"/>
            </w:pPr>
          </w:p>
          <w:p w:rsidR="00AF246A" w:rsidRDefault="00AF246A" w:rsidP="00AF246A">
            <w:pPr>
              <w:jc w:val="center"/>
            </w:pPr>
            <w:r>
              <w:t>01.08.2022</w:t>
            </w:r>
          </w:p>
          <w:p w:rsidR="00AF246A" w:rsidRDefault="00AF246A" w:rsidP="00AF246A">
            <w:pPr>
              <w:spacing w:line="259" w:lineRule="auto"/>
            </w:pPr>
          </w:p>
        </w:tc>
        <w:tc>
          <w:tcPr>
            <w:tcW w:w="4536" w:type="dxa"/>
          </w:tcPr>
          <w:p w:rsidR="00064955" w:rsidRDefault="00064955" w:rsidP="00064955">
            <w:pPr>
              <w:jc w:val="center"/>
            </w:pPr>
            <w:r>
              <w:t xml:space="preserve">Постановление Правительства РФ </w:t>
            </w:r>
            <w:r>
              <w:br/>
              <w:t xml:space="preserve">от 30.07.2022 № </w:t>
            </w:r>
            <w:r>
              <w:t>1359</w:t>
            </w:r>
          </w:p>
          <w:p w:rsidR="00064955" w:rsidRDefault="00064955" w:rsidP="00064955">
            <w:pPr>
              <w:jc w:val="center"/>
            </w:pPr>
            <w:r>
              <w:t>«</w:t>
            </w:r>
            <w:r>
              <w:t>О публичн</w:t>
            </w:r>
            <w:r>
              <w:t>о-правовой компании «Роскадастр»</w:t>
            </w:r>
          </w:p>
          <w:p w:rsidR="00765C29" w:rsidRPr="004F6E43" w:rsidRDefault="00765C29" w:rsidP="00064955">
            <w:pPr>
              <w:jc w:val="both"/>
            </w:pPr>
          </w:p>
        </w:tc>
        <w:tc>
          <w:tcPr>
            <w:tcW w:w="6804" w:type="dxa"/>
          </w:tcPr>
          <w:p w:rsidR="00064955" w:rsidRDefault="00064955" w:rsidP="00064955">
            <w:pPr>
              <w:jc w:val="both"/>
            </w:pPr>
            <w:r>
              <w:t>К</w:t>
            </w:r>
            <w:r>
              <w:t>омпания создается путем реорганизации с одновременным сочетанием пре</w:t>
            </w:r>
            <w:r>
              <w:t>образования и присоединения АО «</w:t>
            </w:r>
            <w:r>
              <w:t>Российский государственный центр инвентаризации и учета объектов недвижимости - Федеральное бюро технической инвентаризации</w:t>
            </w:r>
            <w:r>
              <w:t>»</w:t>
            </w:r>
            <w:r>
              <w:t>, единственным участником которого являе</w:t>
            </w:r>
            <w:r>
              <w:t>тся Российская Федерация, ФГБУ «</w:t>
            </w:r>
            <w:r>
              <w:t>Федеральный научно-технический центр геодезии, картографии и инфраст</w:t>
            </w:r>
            <w:r>
              <w:t>руктуры пространственных данных»и ФГБУ «</w:t>
            </w:r>
            <w:r>
              <w:t>Федеральная кадастровая палата Федеральной службы государственной реги</w:t>
            </w:r>
            <w:r>
              <w:t>страции, кадастра и картографии»</w:t>
            </w:r>
            <w:r>
              <w:t xml:space="preserve">. </w:t>
            </w:r>
          </w:p>
          <w:p w:rsidR="00765C29" w:rsidRDefault="00064955" w:rsidP="00662B6E">
            <w:pPr>
              <w:jc w:val="both"/>
              <w:rPr>
                <w:bCs/>
              </w:rPr>
            </w:pPr>
            <w:r>
              <w:t xml:space="preserve">Утверждены устав и Положение о наблюдательном совете компании. В Уставе предусмотрены, в том числе: цели </w:t>
            </w:r>
            <w:r>
              <w:lastRenderedPageBreak/>
              <w:t xml:space="preserve">деятельности, функции, полномочия компании, ее органы управления; порядок совершения компанией отдельных видов сделок. Постановление вступает в силу со дня </w:t>
            </w:r>
            <w:r w:rsidR="00662B6E">
              <w:t>его официального опубликования.</w:t>
            </w:r>
          </w:p>
        </w:tc>
      </w:tr>
      <w:tr w:rsidR="00765C29" w:rsidRPr="001F5E08" w:rsidTr="00662B6E">
        <w:trPr>
          <w:trHeight w:val="2463"/>
        </w:trPr>
        <w:tc>
          <w:tcPr>
            <w:tcW w:w="817" w:type="dxa"/>
          </w:tcPr>
          <w:p w:rsidR="00765C29" w:rsidRDefault="00662B6E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3006" w:type="dxa"/>
          </w:tcPr>
          <w:p w:rsidR="00765C29" w:rsidRDefault="00765C29" w:rsidP="006F21F8">
            <w:pPr>
              <w:spacing w:line="259" w:lineRule="auto"/>
              <w:jc w:val="center"/>
            </w:pPr>
            <w:r>
              <w:t>Президентом РФ</w:t>
            </w:r>
          </w:p>
        </w:tc>
        <w:tc>
          <w:tcPr>
            <w:tcW w:w="4536" w:type="dxa"/>
          </w:tcPr>
          <w:p w:rsidR="00765C29" w:rsidRDefault="00765C29" w:rsidP="00765C29">
            <w:pPr>
              <w:jc w:val="center"/>
            </w:pPr>
            <w:r>
              <w:t>Перечень поручений по вопросам реализ</w:t>
            </w:r>
            <w:r>
              <w:t>ации государственной программы «</w:t>
            </w:r>
            <w:r>
              <w:t>Национальная система пространственных данных</w:t>
            </w:r>
            <w:r>
              <w:t>»</w:t>
            </w:r>
          </w:p>
          <w:p w:rsidR="00765C29" w:rsidRDefault="00765C29" w:rsidP="00765C29">
            <w:pPr>
              <w:jc w:val="center"/>
            </w:pPr>
            <w:r>
              <w:t>утвержден</w:t>
            </w:r>
            <w:r>
              <w:t xml:space="preserve"> Прези</w:t>
            </w:r>
            <w:r>
              <w:t xml:space="preserve">дентом РФ </w:t>
            </w:r>
            <w:r>
              <w:br/>
              <w:t>от 11.08.2022 № Пр-1424</w:t>
            </w:r>
          </w:p>
          <w:p w:rsidR="00765C29" w:rsidRPr="004F6E43" w:rsidRDefault="00765C29" w:rsidP="0046060B">
            <w:pPr>
              <w:jc w:val="center"/>
            </w:pPr>
          </w:p>
        </w:tc>
        <w:tc>
          <w:tcPr>
            <w:tcW w:w="6804" w:type="dxa"/>
          </w:tcPr>
          <w:p w:rsidR="00765C29" w:rsidRDefault="00064955" w:rsidP="00662B6E">
            <w:pPr>
              <w:jc w:val="both"/>
              <w:rPr>
                <w:bCs/>
              </w:rPr>
            </w:pPr>
            <w:r>
              <w:t>П</w:t>
            </w:r>
            <w:r w:rsidR="00765C29">
              <w:t xml:space="preserve">равительству РФ необходимо обеспечить внесение </w:t>
            </w:r>
            <w:r>
              <w:br/>
            </w:r>
            <w:r w:rsidR="00765C29">
              <w:t xml:space="preserve">в законодательство поправок, направленных на сокращение: количества фактически используемых физическими </w:t>
            </w:r>
            <w:r>
              <w:br/>
            </w:r>
            <w:r w:rsidR="00765C29">
              <w:t xml:space="preserve">и юридическими лицами зданий, сооружений, помещений </w:t>
            </w:r>
            <w:r>
              <w:br/>
            </w:r>
            <w:r w:rsidR="00765C29">
              <w:t>и машино-мест, права на которые не зарегистрированы в ЕГРН; случаев использования без законных оснований земельных участков, находящихся в государственной или муниципальной собственности, собственниками зданий, сооружений, расположенн</w:t>
            </w:r>
            <w:r w:rsidR="00662B6E">
              <w:t>ых на таких земельных участках.</w:t>
            </w:r>
          </w:p>
        </w:tc>
      </w:tr>
      <w:tr w:rsidR="00765C29" w:rsidRPr="001F5E08" w:rsidTr="00765C29">
        <w:trPr>
          <w:trHeight w:val="722"/>
        </w:trPr>
        <w:tc>
          <w:tcPr>
            <w:tcW w:w="817" w:type="dxa"/>
          </w:tcPr>
          <w:p w:rsidR="00765C29" w:rsidRDefault="00662B6E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006" w:type="dxa"/>
          </w:tcPr>
          <w:p w:rsidR="00765C29" w:rsidRDefault="00765C29" w:rsidP="00765C29">
            <w:pPr>
              <w:spacing w:line="259" w:lineRule="auto"/>
              <w:jc w:val="center"/>
            </w:pPr>
            <w:r>
              <w:t>Росреестр</w:t>
            </w:r>
          </w:p>
        </w:tc>
        <w:tc>
          <w:tcPr>
            <w:tcW w:w="4536" w:type="dxa"/>
          </w:tcPr>
          <w:p w:rsidR="00765C29" w:rsidRDefault="00765C29" w:rsidP="00765C29">
            <w:pPr>
              <w:jc w:val="center"/>
            </w:pPr>
            <w:r>
              <w:t>Письмо Росреестра</w:t>
            </w:r>
          </w:p>
          <w:p w:rsidR="00765C29" w:rsidRDefault="00765C29" w:rsidP="00765C29">
            <w:pPr>
              <w:jc w:val="center"/>
            </w:pPr>
            <w:r>
              <w:t>от 03.08.2022 №</w:t>
            </w:r>
            <w:r>
              <w:t xml:space="preserve"> 14-6689-ТГ/22</w:t>
            </w:r>
          </w:p>
          <w:p w:rsidR="00765C29" w:rsidRDefault="00765C29" w:rsidP="00662B6E">
            <w:pPr>
              <w:jc w:val="center"/>
            </w:pPr>
            <w:r>
              <w:t xml:space="preserve">«О внесении в Единый государственный реестр недвижимости сведений о виде разрешенного использования объекта капитального строительства, а также </w:t>
            </w:r>
            <w:r>
              <w:br/>
            </w:r>
            <w:r>
              <w:t xml:space="preserve">об изменении, исключении сведений </w:t>
            </w:r>
            <w:r>
              <w:br/>
            </w:r>
            <w:r w:rsidR="00662B6E">
              <w:t>о его наименовании»</w:t>
            </w:r>
          </w:p>
          <w:p w:rsidR="00765C29" w:rsidRPr="004F6E43" w:rsidRDefault="00765C29" w:rsidP="0046060B">
            <w:pPr>
              <w:jc w:val="center"/>
            </w:pPr>
          </w:p>
        </w:tc>
        <w:tc>
          <w:tcPr>
            <w:tcW w:w="6804" w:type="dxa"/>
          </w:tcPr>
          <w:p w:rsidR="00765C29" w:rsidRDefault="00765C29" w:rsidP="00662B6E">
            <w:pPr>
              <w:jc w:val="both"/>
              <w:rPr>
                <w:bCs/>
              </w:rPr>
            </w:pPr>
            <w:r>
              <w:t>П</w:t>
            </w:r>
            <w:r>
              <w:t xml:space="preserve">ри отсутствии сведений об установлении вида разрешенного использования в отношении объектов капитального строительства в градостроительном регламенте, основания для внесения таких сведений в ЕГРН отсутствуют. При этом выбираемый заявителем вид разрешенного использования (если сведения о видах разрешенного использования содержатся </w:t>
            </w:r>
            <w:r>
              <w:br/>
            </w:r>
            <w:r>
              <w:t>в градостроительном регламенте) должен соответствовать виду разрешенного использования земельного участка, объекту капитального строительства, который был создан и в отношении которого выдано разрешение на ввод объекта в эксплуатацию.</w:t>
            </w:r>
            <w:r>
              <w:br/>
            </w:r>
            <w:r>
              <w:t xml:space="preserve">В случае если внесение сведений о виде разрешенного использования свидетельствует о создании нового или иного объекта в отличие от того, сведения о котором внесены в ЕГРН, то усматривается необходимость представления заявления </w:t>
            </w:r>
            <w:r>
              <w:br/>
            </w:r>
            <w:r>
              <w:t xml:space="preserve">о государственном кадастровом учете не только в связи </w:t>
            </w:r>
            <w:r>
              <w:br/>
            </w:r>
            <w:r>
              <w:t xml:space="preserve">с внесением (изменением) вида разрешенного использования, </w:t>
            </w:r>
            <w:r>
              <w:br/>
            </w:r>
            <w:r>
              <w:t xml:space="preserve">но и в связи с изменением иных характеристик объекта недвижимости с представлением документов, установленных действующим законодательством (например, разрешение </w:t>
            </w:r>
            <w:r>
              <w:br/>
            </w:r>
            <w:r>
              <w:t xml:space="preserve">на ввод объекта в эксплуатацию по результатам реконструкции, а при необходимости, об изменении вида разрешенного использования земельного участка). </w:t>
            </w:r>
          </w:p>
        </w:tc>
      </w:tr>
    </w:tbl>
    <w:p w:rsidR="00BF04DB" w:rsidRPr="001F5E08" w:rsidRDefault="00BF04DB" w:rsidP="001F5E08">
      <w:pPr>
        <w:jc w:val="center"/>
        <w:rPr>
          <w:color w:val="000000" w:themeColor="text1"/>
        </w:rPr>
      </w:pPr>
    </w:p>
    <w:sectPr w:rsidR="00BF04DB" w:rsidRPr="001F5E08" w:rsidSect="00C0437E">
      <w:headerReference w:type="default" r:id="rId8"/>
      <w:pgSz w:w="16838" w:h="11906" w:orient="landscape"/>
      <w:pgMar w:top="851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EB2" w:rsidRDefault="000E3EB2" w:rsidP="007D3241">
      <w:r>
        <w:separator/>
      </w:r>
    </w:p>
  </w:endnote>
  <w:endnote w:type="continuationSeparator" w:id="0">
    <w:p w:rsidR="000E3EB2" w:rsidRDefault="000E3EB2" w:rsidP="007D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EB2" w:rsidRDefault="000E3EB2" w:rsidP="007D3241">
      <w:r>
        <w:separator/>
      </w:r>
    </w:p>
  </w:footnote>
  <w:footnote w:type="continuationSeparator" w:id="0">
    <w:p w:rsidR="000E3EB2" w:rsidRDefault="000E3EB2" w:rsidP="007D3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200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03C3" w:rsidRPr="00A203C3" w:rsidRDefault="00A203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03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03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2B6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03C3" w:rsidRDefault="00A203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45B1"/>
    <w:multiLevelType w:val="multilevel"/>
    <w:tmpl w:val="CC78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F7ED2"/>
    <w:multiLevelType w:val="hybridMultilevel"/>
    <w:tmpl w:val="1EA4C662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F484F"/>
    <w:multiLevelType w:val="hybridMultilevel"/>
    <w:tmpl w:val="8C0C2928"/>
    <w:lvl w:ilvl="0" w:tplc="812013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8089B"/>
    <w:multiLevelType w:val="hybridMultilevel"/>
    <w:tmpl w:val="A91AC1C8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35EB3"/>
    <w:multiLevelType w:val="multilevel"/>
    <w:tmpl w:val="8818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85DB1"/>
    <w:multiLevelType w:val="hybridMultilevel"/>
    <w:tmpl w:val="52F033A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D4C8C"/>
    <w:multiLevelType w:val="hybridMultilevel"/>
    <w:tmpl w:val="CF56C3C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71734"/>
    <w:multiLevelType w:val="multilevel"/>
    <w:tmpl w:val="CBB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207612"/>
    <w:multiLevelType w:val="hybridMultilevel"/>
    <w:tmpl w:val="E3DC149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D4A42"/>
    <w:multiLevelType w:val="multilevel"/>
    <w:tmpl w:val="388A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D2602F"/>
    <w:multiLevelType w:val="hybridMultilevel"/>
    <w:tmpl w:val="4634963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0712A"/>
    <w:multiLevelType w:val="hybridMultilevel"/>
    <w:tmpl w:val="8DBC0200"/>
    <w:lvl w:ilvl="0" w:tplc="27AAF6F6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5531B"/>
    <w:multiLevelType w:val="hybridMultilevel"/>
    <w:tmpl w:val="1AE4F546"/>
    <w:lvl w:ilvl="0" w:tplc="9AB804A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E4B4464"/>
    <w:multiLevelType w:val="hybridMultilevel"/>
    <w:tmpl w:val="DC24F244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13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10"/>
  </w:num>
  <w:num w:numId="11">
    <w:abstractNumId w:val="0"/>
  </w:num>
  <w:num w:numId="12">
    <w:abstractNumId w:val="12"/>
  </w:num>
  <w:num w:numId="13">
    <w:abstractNumId w:val="11"/>
  </w:num>
  <w:num w:numId="1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DB"/>
    <w:rsid w:val="000046B9"/>
    <w:rsid w:val="00004F89"/>
    <w:rsid w:val="00020892"/>
    <w:rsid w:val="00021A80"/>
    <w:rsid w:val="000302F8"/>
    <w:rsid w:val="000327DB"/>
    <w:rsid w:val="00032894"/>
    <w:rsid w:val="00035318"/>
    <w:rsid w:val="000457C4"/>
    <w:rsid w:val="00054ADC"/>
    <w:rsid w:val="00064955"/>
    <w:rsid w:val="000656E5"/>
    <w:rsid w:val="000705B2"/>
    <w:rsid w:val="00076600"/>
    <w:rsid w:val="0007767E"/>
    <w:rsid w:val="0008509F"/>
    <w:rsid w:val="000A16DB"/>
    <w:rsid w:val="000A5517"/>
    <w:rsid w:val="000B3E12"/>
    <w:rsid w:val="000C5745"/>
    <w:rsid w:val="000C7185"/>
    <w:rsid w:val="000C7F0B"/>
    <w:rsid w:val="000D1090"/>
    <w:rsid w:val="000E0173"/>
    <w:rsid w:val="000E0C42"/>
    <w:rsid w:val="000E15C2"/>
    <w:rsid w:val="000E3C9F"/>
    <w:rsid w:val="000E3EB2"/>
    <w:rsid w:val="000E5601"/>
    <w:rsid w:val="000E78AC"/>
    <w:rsid w:val="000F05E8"/>
    <w:rsid w:val="000F2A61"/>
    <w:rsid w:val="00102D68"/>
    <w:rsid w:val="001041B1"/>
    <w:rsid w:val="001115DA"/>
    <w:rsid w:val="00114AC7"/>
    <w:rsid w:val="00114E7B"/>
    <w:rsid w:val="00121F35"/>
    <w:rsid w:val="0012232E"/>
    <w:rsid w:val="00122796"/>
    <w:rsid w:val="001251E1"/>
    <w:rsid w:val="00126D39"/>
    <w:rsid w:val="00127266"/>
    <w:rsid w:val="001319B7"/>
    <w:rsid w:val="00131A4A"/>
    <w:rsid w:val="001502BE"/>
    <w:rsid w:val="00154473"/>
    <w:rsid w:val="00154FA9"/>
    <w:rsid w:val="00165994"/>
    <w:rsid w:val="00177390"/>
    <w:rsid w:val="001813B6"/>
    <w:rsid w:val="0018612D"/>
    <w:rsid w:val="00187A60"/>
    <w:rsid w:val="001A0471"/>
    <w:rsid w:val="001A13FA"/>
    <w:rsid w:val="001B04B1"/>
    <w:rsid w:val="001B22C2"/>
    <w:rsid w:val="001B2C7C"/>
    <w:rsid w:val="001B637D"/>
    <w:rsid w:val="001C2FEE"/>
    <w:rsid w:val="001D1ABC"/>
    <w:rsid w:val="001D1ECF"/>
    <w:rsid w:val="001D428C"/>
    <w:rsid w:val="001D42E4"/>
    <w:rsid w:val="001E0427"/>
    <w:rsid w:val="001E7970"/>
    <w:rsid w:val="001F393E"/>
    <w:rsid w:val="001F59B8"/>
    <w:rsid w:val="001F5E08"/>
    <w:rsid w:val="001F7AB3"/>
    <w:rsid w:val="002033F0"/>
    <w:rsid w:val="00210F4F"/>
    <w:rsid w:val="00212CB2"/>
    <w:rsid w:val="00213F9E"/>
    <w:rsid w:val="00223254"/>
    <w:rsid w:val="00224906"/>
    <w:rsid w:val="00225927"/>
    <w:rsid w:val="002403F9"/>
    <w:rsid w:val="00241C73"/>
    <w:rsid w:val="00243100"/>
    <w:rsid w:val="00243FE1"/>
    <w:rsid w:val="00244E1C"/>
    <w:rsid w:val="00250102"/>
    <w:rsid w:val="00257FA9"/>
    <w:rsid w:val="0026733F"/>
    <w:rsid w:val="002849A4"/>
    <w:rsid w:val="00284DA9"/>
    <w:rsid w:val="002953B6"/>
    <w:rsid w:val="002A380E"/>
    <w:rsid w:val="002A5642"/>
    <w:rsid w:val="002B1045"/>
    <w:rsid w:val="002B151B"/>
    <w:rsid w:val="002C14DD"/>
    <w:rsid w:val="002C38DB"/>
    <w:rsid w:val="002D0A42"/>
    <w:rsid w:val="002D7E6A"/>
    <w:rsid w:val="002E13AE"/>
    <w:rsid w:val="00302FBF"/>
    <w:rsid w:val="0030504E"/>
    <w:rsid w:val="00315069"/>
    <w:rsid w:val="003203B7"/>
    <w:rsid w:val="003226C2"/>
    <w:rsid w:val="00325585"/>
    <w:rsid w:val="00327589"/>
    <w:rsid w:val="003478D4"/>
    <w:rsid w:val="003504C3"/>
    <w:rsid w:val="00357623"/>
    <w:rsid w:val="0036491C"/>
    <w:rsid w:val="00366B7D"/>
    <w:rsid w:val="00366FE9"/>
    <w:rsid w:val="003737DB"/>
    <w:rsid w:val="0037679A"/>
    <w:rsid w:val="003934A8"/>
    <w:rsid w:val="003A058B"/>
    <w:rsid w:val="003C5784"/>
    <w:rsid w:val="003D25C7"/>
    <w:rsid w:val="003D2B2F"/>
    <w:rsid w:val="003D3D77"/>
    <w:rsid w:val="003D4002"/>
    <w:rsid w:val="003E36CE"/>
    <w:rsid w:val="003F2985"/>
    <w:rsid w:val="003F5F54"/>
    <w:rsid w:val="00405C5D"/>
    <w:rsid w:val="00411D43"/>
    <w:rsid w:val="0041255D"/>
    <w:rsid w:val="0041653E"/>
    <w:rsid w:val="004169E7"/>
    <w:rsid w:val="00423A3F"/>
    <w:rsid w:val="00425ED7"/>
    <w:rsid w:val="00432313"/>
    <w:rsid w:val="0043494F"/>
    <w:rsid w:val="00437876"/>
    <w:rsid w:val="00452908"/>
    <w:rsid w:val="00457E89"/>
    <w:rsid w:val="0046060B"/>
    <w:rsid w:val="00460876"/>
    <w:rsid w:val="004626C9"/>
    <w:rsid w:val="00467189"/>
    <w:rsid w:val="004736CC"/>
    <w:rsid w:val="0047699F"/>
    <w:rsid w:val="00484F33"/>
    <w:rsid w:val="004904F3"/>
    <w:rsid w:val="00491440"/>
    <w:rsid w:val="004940F0"/>
    <w:rsid w:val="00495686"/>
    <w:rsid w:val="00497461"/>
    <w:rsid w:val="004A4038"/>
    <w:rsid w:val="004A7AB0"/>
    <w:rsid w:val="004B0B37"/>
    <w:rsid w:val="004C145C"/>
    <w:rsid w:val="004C4594"/>
    <w:rsid w:val="004E54C7"/>
    <w:rsid w:val="004F6E43"/>
    <w:rsid w:val="00503631"/>
    <w:rsid w:val="00513B72"/>
    <w:rsid w:val="00514DBA"/>
    <w:rsid w:val="00525DCD"/>
    <w:rsid w:val="0053001F"/>
    <w:rsid w:val="0053449C"/>
    <w:rsid w:val="005430B4"/>
    <w:rsid w:val="00552882"/>
    <w:rsid w:val="00555182"/>
    <w:rsid w:val="00557987"/>
    <w:rsid w:val="005611B6"/>
    <w:rsid w:val="00562BB4"/>
    <w:rsid w:val="005631BB"/>
    <w:rsid w:val="00563961"/>
    <w:rsid w:val="0056555F"/>
    <w:rsid w:val="00565716"/>
    <w:rsid w:val="00565853"/>
    <w:rsid w:val="00592DF0"/>
    <w:rsid w:val="00597922"/>
    <w:rsid w:val="005A0745"/>
    <w:rsid w:val="005A0DB8"/>
    <w:rsid w:val="005A104A"/>
    <w:rsid w:val="005A2904"/>
    <w:rsid w:val="005A60AF"/>
    <w:rsid w:val="005A7661"/>
    <w:rsid w:val="005B0ED9"/>
    <w:rsid w:val="005B29EF"/>
    <w:rsid w:val="005B730B"/>
    <w:rsid w:val="005C29F6"/>
    <w:rsid w:val="005C4532"/>
    <w:rsid w:val="005C7CDD"/>
    <w:rsid w:val="005D064B"/>
    <w:rsid w:val="005D582A"/>
    <w:rsid w:val="005D7B78"/>
    <w:rsid w:val="005F2287"/>
    <w:rsid w:val="00600B9C"/>
    <w:rsid w:val="00602789"/>
    <w:rsid w:val="0060368B"/>
    <w:rsid w:val="0061545F"/>
    <w:rsid w:val="00622CBF"/>
    <w:rsid w:val="0062364C"/>
    <w:rsid w:val="006247C8"/>
    <w:rsid w:val="00630B09"/>
    <w:rsid w:val="006333D1"/>
    <w:rsid w:val="00633AD8"/>
    <w:rsid w:val="00643882"/>
    <w:rsid w:val="00643F24"/>
    <w:rsid w:val="006505E0"/>
    <w:rsid w:val="00652E38"/>
    <w:rsid w:val="00662B6E"/>
    <w:rsid w:val="00664C0E"/>
    <w:rsid w:val="0067097E"/>
    <w:rsid w:val="006813EF"/>
    <w:rsid w:val="00682D66"/>
    <w:rsid w:val="006834B7"/>
    <w:rsid w:val="0068540D"/>
    <w:rsid w:val="00685EB6"/>
    <w:rsid w:val="00690561"/>
    <w:rsid w:val="00691355"/>
    <w:rsid w:val="00696780"/>
    <w:rsid w:val="006A2FB4"/>
    <w:rsid w:val="006A67FC"/>
    <w:rsid w:val="006B11A1"/>
    <w:rsid w:val="006B48A9"/>
    <w:rsid w:val="006C251F"/>
    <w:rsid w:val="006C41E3"/>
    <w:rsid w:val="006C7882"/>
    <w:rsid w:val="006E006D"/>
    <w:rsid w:val="006E1F87"/>
    <w:rsid w:val="006F21F8"/>
    <w:rsid w:val="006F4359"/>
    <w:rsid w:val="007147ED"/>
    <w:rsid w:val="00722FAB"/>
    <w:rsid w:val="00730CBA"/>
    <w:rsid w:val="007373D5"/>
    <w:rsid w:val="007416C7"/>
    <w:rsid w:val="00743CDA"/>
    <w:rsid w:val="0074578C"/>
    <w:rsid w:val="00746950"/>
    <w:rsid w:val="00747705"/>
    <w:rsid w:val="007503D7"/>
    <w:rsid w:val="00752592"/>
    <w:rsid w:val="0075433A"/>
    <w:rsid w:val="00765C29"/>
    <w:rsid w:val="00775351"/>
    <w:rsid w:val="0077778F"/>
    <w:rsid w:val="007810FD"/>
    <w:rsid w:val="00781B29"/>
    <w:rsid w:val="00783460"/>
    <w:rsid w:val="00786F35"/>
    <w:rsid w:val="0078740C"/>
    <w:rsid w:val="007A27B2"/>
    <w:rsid w:val="007A4D18"/>
    <w:rsid w:val="007A68B4"/>
    <w:rsid w:val="007B11D1"/>
    <w:rsid w:val="007B3CDF"/>
    <w:rsid w:val="007B4A78"/>
    <w:rsid w:val="007B647B"/>
    <w:rsid w:val="007B6702"/>
    <w:rsid w:val="007C3CCA"/>
    <w:rsid w:val="007C6692"/>
    <w:rsid w:val="007D0FE7"/>
    <w:rsid w:val="007D3241"/>
    <w:rsid w:val="007D71DD"/>
    <w:rsid w:val="007D72FB"/>
    <w:rsid w:val="007E29CF"/>
    <w:rsid w:val="007E4F59"/>
    <w:rsid w:val="007E7E17"/>
    <w:rsid w:val="007F0595"/>
    <w:rsid w:val="007F2862"/>
    <w:rsid w:val="007F2B61"/>
    <w:rsid w:val="007F4D7E"/>
    <w:rsid w:val="007F76CD"/>
    <w:rsid w:val="007F7B6F"/>
    <w:rsid w:val="00814567"/>
    <w:rsid w:val="008203B0"/>
    <w:rsid w:val="0082104F"/>
    <w:rsid w:val="00821D4D"/>
    <w:rsid w:val="008235AE"/>
    <w:rsid w:val="00827378"/>
    <w:rsid w:val="0082785A"/>
    <w:rsid w:val="008403CA"/>
    <w:rsid w:val="00840896"/>
    <w:rsid w:val="00844C53"/>
    <w:rsid w:val="00850F1E"/>
    <w:rsid w:val="00864ED9"/>
    <w:rsid w:val="00864F2A"/>
    <w:rsid w:val="008674A4"/>
    <w:rsid w:val="00867988"/>
    <w:rsid w:val="00867B64"/>
    <w:rsid w:val="00875F01"/>
    <w:rsid w:val="00876FE0"/>
    <w:rsid w:val="00877228"/>
    <w:rsid w:val="00880750"/>
    <w:rsid w:val="00890390"/>
    <w:rsid w:val="0089106F"/>
    <w:rsid w:val="008916D8"/>
    <w:rsid w:val="008947DB"/>
    <w:rsid w:val="008B0938"/>
    <w:rsid w:val="008B1152"/>
    <w:rsid w:val="008B1D46"/>
    <w:rsid w:val="008B6195"/>
    <w:rsid w:val="008C1B15"/>
    <w:rsid w:val="008C1E4D"/>
    <w:rsid w:val="008C4EB7"/>
    <w:rsid w:val="008C6123"/>
    <w:rsid w:val="008C634E"/>
    <w:rsid w:val="008D1F8E"/>
    <w:rsid w:val="008D23BC"/>
    <w:rsid w:val="008D3A9A"/>
    <w:rsid w:val="008D7B35"/>
    <w:rsid w:val="008E7BFB"/>
    <w:rsid w:val="008F14A1"/>
    <w:rsid w:val="008F633F"/>
    <w:rsid w:val="008F6CF7"/>
    <w:rsid w:val="008F7506"/>
    <w:rsid w:val="009014F5"/>
    <w:rsid w:val="00912757"/>
    <w:rsid w:val="0091280C"/>
    <w:rsid w:val="00914A8C"/>
    <w:rsid w:val="00915158"/>
    <w:rsid w:val="00915241"/>
    <w:rsid w:val="00917E4F"/>
    <w:rsid w:val="00924599"/>
    <w:rsid w:val="00924BF6"/>
    <w:rsid w:val="00925CD3"/>
    <w:rsid w:val="009279D6"/>
    <w:rsid w:val="00933D19"/>
    <w:rsid w:val="009355AA"/>
    <w:rsid w:val="009405E6"/>
    <w:rsid w:val="0094206D"/>
    <w:rsid w:val="00945EBE"/>
    <w:rsid w:val="00950C81"/>
    <w:rsid w:val="00953ECF"/>
    <w:rsid w:val="00954883"/>
    <w:rsid w:val="009571C1"/>
    <w:rsid w:val="00966F79"/>
    <w:rsid w:val="00972150"/>
    <w:rsid w:val="00974822"/>
    <w:rsid w:val="00974937"/>
    <w:rsid w:val="00976694"/>
    <w:rsid w:val="00983E42"/>
    <w:rsid w:val="0098720A"/>
    <w:rsid w:val="0098749B"/>
    <w:rsid w:val="00991A0F"/>
    <w:rsid w:val="00992846"/>
    <w:rsid w:val="00993FA0"/>
    <w:rsid w:val="00994E6B"/>
    <w:rsid w:val="00995F61"/>
    <w:rsid w:val="009A17D8"/>
    <w:rsid w:val="009A5F4C"/>
    <w:rsid w:val="009C4820"/>
    <w:rsid w:val="009C64E7"/>
    <w:rsid w:val="009D1119"/>
    <w:rsid w:val="009D2ACB"/>
    <w:rsid w:val="009D494B"/>
    <w:rsid w:val="009E180D"/>
    <w:rsid w:val="009E211F"/>
    <w:rsid w:val="009E6028"/>
    <w:rsid w:val="009E7753"/>
    <w:rsid w:val="009F71A0"/>
    <w:rsid w:val="00A01974"/>
    <w:rsid w:val="00A02DA2"/>
    <w:rsid w:val="00A108DE"/>
    <w:rsid w:val="00A125D3"/>
    <w:rsid w:val="00A12D46"/>
    <w:rsid w:val="00A17986"/>
    <w:rsid w:val="00A203C3"/>
    <w:rsid w:val="00A23181"/>
    <w:rsid w:val="00A254CE"/>
    <w:rsid w:val="00A2561E"/>
    <w:rsid w:val="00A30DBD"/>
    <w:rsid w:val="00A336BA"/>
    <w:rsid w:val="00A401E5"/>
    <w:rsid w:val="00A47E98"/>
    <w:rsid w:val="00A47EFF"/>
    <w:rsid w:val="00A5152D"/>
    <w:rsid w:val="00A6013F"/>
    <w:rsid w:val="00A663E2"/>
    <w:rsid w:val="00A664D3"/>
    <w:rsid w:val="00A67273"/>
    <w:rsid w:val="00A70418"/>
    <w:rsid w:val="00A80431"/>
    <w:rsid w:val="00A83071"/>
    <w:rsid w:val="00A8639C"/>
    <w:rsid w:val="00A87D8A"/>
    <w:rsid w:val="00A94DC2"/>
    <w:rsid w:val="00AC04B0"/>
    <w:rsid w:val="00AC1975"/>
    <w:rsid w:val="00AD0F8B"/>
    <w:rsid w:val="00AD2611"/>
    <w:rsid w:val="00AD2622"/>
    <w:rsid w:val="00AD2CD0"/>
    <w:rsid w:val="00AD4E0E"/>
    <w:rsid w:val="00AE78C9"/>
    <w:rsid w:val="00AF246A"/>
    <w:rsid w:val="00AF25D7"/>
    <w:rsid w:val="00AF4120"/>
    <w:rsid w:val="00AF6CE0"/>
    <w:rsid w:val="00B1121D"/>
    <w:rsid w:val="00B21AE6"/>
    <w:rsid w:val="00B22E35"/>
    <w:rsid w:val="00B254CB"/>
    <w:rsid w:val="00B41587"/>
    <w:rsid w:val="00B45697"/>
    <w:rsid w:val="00B46CEA"/>
    <w:rsid w:val="00B475FF"/>
    <w:rsid w:val="00B47CF7"/>
    <w:rsid w:val="00B5069B"/>
    <w:rsid w:val="00B54E90"/>
    <w:rsid w:val="00B56DBA"/>
    <w:rsid w:val="00B57679"/>
    <w:rsid w:val="00B57C0A"/>
    <w:rsid w:val="00B6151C"/>
    <w:rsid w:val="00B6207B"/>
    <w:rsid w:val="00B64F03"/>
    <w:rsid w:val="00B66716"/>
    <w:rsid w:val="00B66DC6"/>
    <w:rsid w:val="00B70F69"/>
    <w:rsid w:val="00B74B3A"/>
    <w:rsid w:val="00B7505F"/>
    <w:rsid w:val="00B804F9"/>
    <w:rsid w:val="00B83731"/>
    <w:rsid w:val="00B8570E"/>
    <w:rsid w:val="00B92457"/>
    <w:rsid w:val="00B95E46"/>
    <w:rsid w:val="00BA2ADC"/>
    <w:rsid w:val="00BA5929"/>
    <w:rsid w:val="00BA7057"/>
    <w:rsid w:val="00BB3056"/>
    <w:rsid w:val="00BC69DE"/>
    <w:rsid w:val="00BD7ACF"/>
    <w:rsid w:val="00BE2058"/>
    <w:rsid w:val="00BE52DC"/>
    <w:rsid w:val="00BE6F71"/>
    <w:rsid w:val="00BF04DB"/>
    <w:rsid w:val="00BF5776"/>
    <w:rsid w:val="00BF7E22"/>
    <w:rsid w:val="00C0437E"/>
    <w:rsid w:val="00C04F0F"/>
    <w:rsid w:val="00C11AC2"/>
    <w:rsid w:val="00C135E4"/>
    <w:rsid w:val="00C16151"/>
    <w:rsid w:val="00C163D5"/>
    <w:rsid w:val="00C23BBF"/>
    <w:rsid w:val="00C26CB1"/>
    <w:rsid w:val="00C34C52"/>
    <w:rsid w:val="00C36954"/>
    <w:rsid w:val="00C37443"/>
    <w:rsid w:val="00C37456"/>
    <w:rsid w:val="00C41A57"/>
    <w:rsid w:val="00C47B4E"/>
    <w:rsid w:val="00C60646"/>
    <w:rsid w:val="00C639AD"/>
    <w:rsid w:val="00C64DF3"/>
    <w:rsid w:val="00C67A49"/>
    <w:rsid w:val="00C67FE9"/>
    <w:rsid w:val="00C71742"/>
    <w:rsid w:val="00C72B64"/>
    <w:rsid w:val="00C772AE"/>
    <w:rsid w:val="00C800DE"/>
    <w:rsid w:val="00C80CB9"/>
    <w:rsid w:val="00C840DF"/>
    <w:rsid w:val="00C8506C"/>
    <w:rsid w:val="00C86255"/>
    <w:rsid w:val="00C91842"/>
    <w:rsid w:val="00C94359"/>
    <w:rsid w:val="00C9485B"/>
    <w:rsid w:val="00CA5482"/>
    <w:rsid w:val="00CB6D78"/>
    <w:rsid w:val="00CC1ADB"/>
    <w:rsid w:val="00CC217C"/>
    <w:rsid w:val="00CE1AB0"/>
    <w:rsid w:val="00CE31C7"/>
    <w:rsid w:val="00CE61A9"/>
    <w:rsid w:val="00CE74C4"/>
    <w:rsid w:val="00CF1A41"/>
    <w:rsid w:val="00CF35F2"/>
    <w:rsid w:val="00D01FBF"/>
    <w:rsid w:val="00D06474"/>
    <w:rsid w:val="00D12FAD"/>
    <w:rsid w:val="00D131DB"/>
    <w:rsid w:val="00D1340B"/>
    <w:rsid w:val="00D240FB"/>
    <w:rsid w:val="00D44758"/>
    <w:rsid w:val="00D45CC8"/>
    <w:rsid w:val="00D51373"/>
    <w:rsid w:val="00D538D2"/>
    <w:rsid w:val="00D551B7"/>
    <w:rsid w:val="00D557E1"/>
    <w:rsid w:val="00D630A5"/>
    <w:rsid w:val="00D67516"/>
    <w:rsid w:val="00D70C40"/>
    <w:rsid w:val="00D739E4"/>
    <w:rsid w:val="00D73C18"/>
    <w:rsid w:val="00D773E8"/>
    <w:rsid w:val="00D8293C"/>
    <w:rsid w:val="00D867A4"/>
    <w:rsid w:val="00D90A9C"/>
    <w:rsid w:val="00D94306"/>
    <w:rsid w:val="00D97DC7"/>
    <w:rsid w:val="00DA2B35"/>
    <w:rsid w:val="00DA3B9E"/>
    <w:rsid w:val="00DA4048"/>
    <w:rsid w:val="00DA457F"/>
    <w:rsid w:val="00DA56A6"/>
    <w:rsid w:val="00DA79C5"/>
    <w:rsid w:val="00DB1162"/>
    <w:rsid w:val="00DB2D27"/>
    <w:rsid w:val="00DB5A1B"/>
    <w:rsid w:val="00DC11C0"/>
    <w:rsid w:val="00DC1D2B"/>
    <w:rsid w:val="00DD0DC8"/>
    <w:rsid w:val="00DD2EB7"/>
    <w:rsid w:val="00DD4EB6"/>
    <w:rsid w:val="00DD7356"/>
    <w:rsid w:val="00DE180B"/>
    <w:rsid w:val="00DE279B"/>
    <w:rsid w:val="00DE7BB1"/>
    <w:rsid w:val="00DF0085"/>
    <w:rsid w:val="00DF1AC0"/>
    <w:rsid w:val="00DF1BBB"/>
    <w:rsid w:val="00DF2067"/>
    <w:rsid w:val="00DF46C4"/>
    <w:rsid w:val="00DF4AB7"/>
    <w:rsid w:val="00DF790A"/>
    <w:rsid w:val="00E011F8"/>
    <w:rsid w:val="00E02C3C"/>
    <w:rsid w:val="00E04280"/>
    <w:rsid w:val="00E067AF"/>
    <w:rsid w:val="00E10704"/>
    <w:rsid w:val="00E1239C"/>
    <w:rsid w:val="00E14D85"/>
    <w:rsid w:val="00E173C4"/>
    <w:rsid w:val="00E2159D"/>
    <w:rsid w:val="00E310CD"/>
    <w:rsid w:val="00E35C2E"/>
    <w:rsid w:val="00E437AA"/>
    <w:rsid w:val="00E43E6F"/>
    <w:rsid w:val="00E55BCF"/>
    <w:rsid w:val="00E650D6"/>
    <w:rsid w:val="00E6687B"/>
    <w:rsid w:val="00E73CF9"/>
    <w:rsid w:val="00E7567F"/>
    <w:rsid w:val="00E76BA6"/>
    <w:rsid w:val="00E7784D"/>
    <w:rsid w:val="00E846A7"/>
    <w:rsid w:val="00E92ED8"/>
    <w:rsid w:val="00E95A25"/>
    <w:rsid w:val="00EA1462"/>
    <w:rsid w:val="00EA1B4E"/>
    <w:rsid w:val="00EB078A"/>
    <w:rsid w:val="00EB26D9"/>
    <w:rsid w:val="00EB334E"/>
    <w:rsid w:val="00EB64AC"/>
    <w:rsid w:val="00EC04D8"/>
    <w:rsid w:val="00EC2CD1"/>
    <w:rsid w:val="00EC4B31"/>
    <w:rsid w:val="00ED2699"/>
    <w:rsid w:val="00ED4249"/>
    <w:rsid w:val="00ED7EA9"/>
    <w:rsid w:val="00EE743B"/>
    <w:rsid w:val="00EF34C6"/>
    <w:rsid w:val="00F10548"/>
    <w:rsid w:val="00F22EF4"/>
    <w:rsid w:val="00F2482C"/>
    <w:rsid w:val="00F32E5B"/>
    <w:rsid w:val="00F37129"/>
    <w:rsid w:val="00F40347"/>
    <w:rsid w:val="00F47D35"/>
    <w:rsid w:val="00F5211C"/>
    <w:rsid w:val="00F5580C"/>
    <w:rsid w:val="00F66CC1"/>
    <w:rsid w:val="00F7205E"/>
    <w:rsid w:val="00F835E9"/>
    <w:rsid w:val="00F85826"/>
    <w:rsid w:val="00F91D26"/>
    <w:rsid w:val="00F9206C"/>
    <w:rsid w:val="00F9481E"/>
    <w:rsid w:val="00F96E4F"/>
    <w:rsid w:val="00FA0E90"/>
    <w:rsid w:val="00FA246B"/>
    <w:rsid w:val="00FA261F"/>
    <w:rsid w:val="00FA5C7E"/>
    <w:rsid w:val="00FB70D1"/>
    <w:rsid w:val="00FB73DD"/>
    <w:rsid w:val="00FC7934"/>
    <w:rsid w:val="00FD077B"/>
    <w:rsid w:val="00FD1BBE"/>
    <w:rsid w:val="00FE6F5F"/>
    <w:rsid w:val="00FE737C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5BB2C-5DCA-4765-AB9A-4A0B697D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05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9430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D32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D3241"/>
  </w:style>
  <w:style w:type="paragraph" w:styleId="a7">
    <w:name w:val="footer"/>
    <w:basedOn w:val="a"/>
    <w:link w:val="a8"/>
    <w:uiPriority w:val="99"/>
    <w:unhideWhenUsed/>
    <w:rsid w:val="007D32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D3241"/>
  </w:style>
  <w:style w:type="paragraph" w:styleId="a9">
    <w:name w:val="Balloon Text"/>
    <w:basedOn w:val="a"/>
    <w:link w:val="aa"/>
    <w:uiPriority w:val="99"/>
    <w:semiHidden/>
    <w:unhideWhenUsed/>
    <w:rsid w:val="007C3C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CCA"/>
    <w:rPr>
      <w:rFonts w:ascii="Segoe UI" w:hAnsi="Segoe UI" w:cs="Segoe UI"/>
      <w:sz w:val="18"/>
      <w:szCs w:val="18"/>
    </w:rPr>
  </w:style>
  <w:style w:type="character" w:customStyle="1" w:styleId="doccaption">
    <w:name w:val="doccaption"/>
    <w:basedOn w:val="a0"/>
    <w:rsid w:val="00746950"/>
  </w:style>
  <w:style w:type="paragraph" w:styleId="ab">
    <w:name w:val="List Paragraph"/>
    <w:basedOn w:val="a"/>
    <w:uiPriority w:val="34"/>
    <w:qFormat/>
    <w:rsid w:val="000850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A664D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66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64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87A60"/>
    <w:rPr>
      <w:vanish w:val="0"/>
      <w:webHidden w:val="0"/>
      <w:specVanish w:val="0"/>
    </w:rPr>
  </w:style>
  <w:style w:type="character" w:customStyle="1" w:styleId="nobr">
    <w:name w:val="nobr"/>
    <w:basedOn w:val="a0"/>
    <w:rsid w:val="00187A60"/>
  </w:style>
  <w:style w:type="character" w:customStyle="1" w:styleId="10">
    <w:name w:val="Заголовок 1 Знак"/>
    <w:basedOn w:val="a0"/>
    <w:link w:val="1"/>
    <w:uiPriority w:val="9"/>
    <w:rsid w:val="00BB3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">
    <w:name w:val="Основной текст_"/>
    <w:basedOn w:val="a0"/>
    <w:link w:val="11"/>
    <w:locked/>
    <w:rsid w:val="00BB30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BB3056"/>
    <w:pPr>
      <w:widowControl w:val="0"/>
      <w:shd w:val="clear" w:color="auto" w:fill="FFFFFF"/>
      <w:spacing w:line="480" w:lineRule="auto"/>
      <w:ind w:firstLine="400"/>
      <w:jc w:val="both"/>
    </w:pPr>
    <w:rPr>
      <w:sz w:val="28"/>
      <w:szCs w:val="28"/>
      <w:lang w:eastAsia="en-US"/>
    </w:rPr>
  </w:style>
  <w:style w:type="paragraph" w:customStyle="1" w:styleId="text-justif">
    <w:name w:val="text-justif"/>
    <w:basedOn w:val="a"/>
    <w:rsid w:val="00F96E4F"/>
    <w:pPr>
      <w:spacing w:before="100" w:beforeAutospacing="1" w:after="100" w:afterAutospacing="1"/>
    </w:pPr>
  </w:style>
  <w:style w:type="character" w:customStyle="1" w:styleId="oznaimen">
    <w:name w:val="oz_naimen"/>
    <w:basedOn w:val="a0"/>
    <w:rsid w:val="00F96E4F"/>
  </w:style>
  <w:style w:type="paragraph" w:customStyle="1" w:styleId="pnamecomment">
    <w:name w:val="p_namecomment"/>
    <w:basedOn w:val="a"/>
    <w:rsid w:val="00F96E4F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844C53"/>
  </w:style>
  <w:style w:type="character" w:customStyle="1" w:styleId="pt-a0-000004">
    <w:name w:val="pt-a0-000004"/>
    <w:basedOn w:val="a0"/>
    <w:rsid w:val="00844C53"/>
  </w:style>
  <w:style w:type="paragraph" w:customStyle="1" w:styleId="s3">
    <w:name w:val="s_3"/>
    <w:basedOn w:val="a"/>
    <w:rsid w:val="00844C53"/>
    <w:pPr>
      <w:spacing w:before="100" w:beforeAutospacing="1" w:after="100" w:afterAutospacing="1"/>
    </w:pPr>
  </w:style>
  <w:style w:type="character" w:customStyle="1" w:styleId="doctitleimportant1">
    <w:name w:val="doc__title_important1"/>
    <w:basedOn w:val="a0"/>
    <w:rsid w:val="00915241"/>
    <w:rPr>
      <w:vanish w:val="0"/>
      <w:webHidden w:val="0"/>
      <w:color w:val="000000"/>
      <w:specVanish w:val="0"/>
    </w:rPr>
  </w:style>
  <w:style w:type="character" w:styleId="ae">
    <w:name w:val="annotation reference"/>
    <w:basedOn w:val="a0"/>
    <w:uiPriority w:val="99"/>
    <w:semiHidden/>
    <w:unhideWhenUsed/>
    <w:rsid w:val="00917E4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17E4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17E4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17E4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17E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9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88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057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3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958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0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8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EAAC0-C9FE-453D-B36A-84308BAD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Екатерина Сергеевна</dc:creator>
  <cp:keywords/>
  <dc:description/>
  <cp:lastModifiedBy>Обижаева Ольга Андреевна</cp:lastModifiedBy>
  <cp:revision>2</cp:revision>
  <cp:lastPrinted>2022-08-03T13:51:00Z</cp:lastPrinted>
  <dcterms:created xsi:type="dcterms:W3CDTF">2022-09-01T15:08:00Z</dcterms:created>
  <dcterms:modified xsi:type="dcterms:W3CDTF">2022-09-01T15:08:00Z</dcterms:modified>
</cp:coreProperties>
</file>