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48" w:rsidRPr="004D5148" w:rsidRDefault="004D5148" w:rsidP="004D5148">
      <w:pPr>
        <w:jc w:val="both"/>
        <w:rPr>
          <w:rFonts w:ascii="Times New Roman" w:hAnsi="Times New Roman" w:cs="Times New Roman"/>
          <w:sz w:val="28"/>
        </w:rPr>
      </w:pPr>
      <w:r w:rsidRPr="004D5148">
        <w:rPr>
          <w:rFonts w:ascii="Times New Roman" w:hAnsi="Times New Roman" w:cs="Times New Roman"/>
          <w:sz w:val="28"/>
        </w:rPr>
        <w:t xml:space="preserve">Филиал ФГБУ «ФКП </w:t>
      </w:r>
      <w:proofErr w:type="spellStart"/>
      <w:r w:rsidRPr="004D5148">
        <w:rPr>
          <w:rFonts w:ascii="Times New Roman" w:hAnsi="Times New Roman" w:cs="Times New Roman"/>
          <w:sz w:val="28"/>
        </w:rPr>
        <w:t>Росреестра</w:t>
      </w:r>
      <w:proofErr w:type="spellEnd"/>
      <w:r w:rsidRPr="004D5148">
        <w:rPr>
          <w:rFonts w:ascii="Times New Roman" w:hAnsi="Times New Roman" w:cs="Times New Roman"/>
          <w:sz w:val="28"/>
        </w:rPr>
        <w:t>» по Оренбургской области информирует о проведении 22.12.2021 в 10:00 по московскому времени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D5148">
        <w:rPr>
          <w:rFonts w:ascii="Times New Roman" w:hAnsi="Times New Roman" w:cs="Times New Roman"/>
          <w:sz w:val="28"/>
        </w:rPr>
        <w:t xml:space="preserve"> на котором будут рассмотрены следующие вопросы:</w:t>
      </w:r>
    </w:p>
    <w:p w:rsidR="004D5148" w:rsidRPr="004D5148" w:rsidRDefault="004D5148" w:rsidP="004D5148">
      <w:pPr>
        <w:jc w:val="both"/>
        <w:rPr>
          <w:rFonts w:ascii="Times New Roman" w:hAnsi="Times New Roman" w:cs="Times New Roman"/>
          <w:sz w:val="28"/>
        </w:rPr>
      </w:pPr>
      <w:r w:rsidRPr="004D5148">
        <w:rPr>
          <w:rFonts w:ascii="Times New Roman" w:hAnsi="Times New Roman" w:cs="Times New Roman"/>
          <w:sz w:val="28"/>
        </w:rPr>
        <w:t>– «Гаражная амнистия»;</w:t>
      </w:r>
    </w:p>
    <w:p w:rsidR="004D5148" w:rsidRPr="004D5148" w:rsidRDefault="004D5148" w:rsidP="004D5148">
      <w:pPr>
        <w:jc w:val="both"/>
        <w:rPr>
          <w:rFonts w:ascii="Times New Roman" w:hAnsi="Times New Roman" w:cs="Times New Roman"/>
          <w:sz w:val="28"/>
        </w:rPr>
      </w:pPr>
      <w:r w:rsidRPr="004D5148">
        <w:rPr>
          <w:rFonts w:ascii="Times New Roman" w:hAnsi="Times New Roman" w:cs="Times New Roman"/>
          <w:sz w:val="28"/>
        </w:rPr>
        <w:t>– «Типичные ошибки, допускаемые кадастровыми инженерами при подготовке межевых и технических планов, обзор практики работы апелляционной комиссии по обжалованию решений о приостановлении в осуществлении кадастрового учета».</w:t>
      </w:r>
    </w:p>
    <w:p w:rsidR="004D5148" w:rsidRPr="004D5148" w:rsidRDefault="004D5148" w:rsidP="004D5148">
      <w:pPr>
        <w:jc w:val="both"/>
        <w:rPr>
          <w:rFonts w:ascii="Times New Roman" w:hAnsi="Times New Roman" w:cs="Times New Roman"/>
          <w:sz w:val="28"/>
        </w:rPr>
      </w:pPr>
      <w:r w:rsidRPr="004D5148">
        <w:rPr>
          <w:rFonts w:ascii="Times New Roman" w:hAnsi="Times New Roman" w:cs="Times New Roman"/>
          <w:sz w:val="28"/>
        </w:rPr>
        <w:t xml:space="preserve">В качестве лекторов на данном мероприятии выступят начальник юридического отдела Борисова Ирина Павловна и главный специалист-эксперт отдела правового обеспечения Управления </w:t>
      </w:r>
      <w:proofErr w:type="spellStart"/>
      <w:r w:rsidRPr="004D5148">
        <w:rPr>
          <w:rFonts w:ascii="Times New Roman" w:hAnsi="Times New Roman" w:cs="Times New Roman"/>
          <w:sz w:val="28"/>
        </w:rPr>
        <w:t>Росреестра</w:t>
      </w:r>
      <w:proofErr w:type="spellEnd"/>
      <w:r w:rsidRPr="004D5148">
        <w:rPr>
          <w:rFonts w:ascii="Times New Roman" w:hAnsi="Times New Roman" w:cs="Times New Roman"/>
          <w:sz w:val="28"/>
        </w:rPr>
        <w:t xml:space="preserve"> по Оренбургской области Тюрина Лидия Анатольевна.</w:t>
      </w:r>
    </w:p>
    <w:p w:rsidR="004D5148" w:rsidRPr="004D5148" w:rsidRDefault="004D5148" w:rsidP="004D5148">
      <w:pPr>
        <w:jc w:val="both"/>
        <w:rPr>
          <w:rFonts w:ascii="Times New Roman" w:hAnsi="Times New Roman" w:cs="Times New Roman"/>
          <w:sz w:val="28"/>
        </w:rPr>
      </w:pPr>
      <w:r w:rsidRPr="004D5148">
        <w:rPr>
          <w:rFonts w:ascii="Times New Roman" w:hAnsi="Times New Roman" w:cs="Times New Roman"/>
          <w:sz w:val="28"/>
        </w:rPr>
        <w:t xml:space="preserve">Для участия в </w:t>
      </w:r>
      <w:proofErr w:type="spellStart"/>
      <w:r w:rsidRPr="004D5148">
        <w:rPr>
          <w:rFonts w:ascii="Times New Roman" w:hAnsi="Times New Roman" w:cs="Times New Roman"/>
          <w:sz w:val="28"/>
        </w:rPr>
        <w:t>вебинаре</w:t>
      </w:r>
      <w:proofErr w:type="spellEnd"/>
      <w:r w:rsidRPr="004D5148">
        <w:rPr>
          <w:rFonts w:ascii="Times New Roman" w:hAnsi="Times New Roman" w:cs="Times New Roman"/>
          <w:sz w:val="28"/>
        </w:rPr>
        <w:t xml:space="preserve"> необходимо не позднее 21.12.2021:</w:t>
      </w:r>
    </w:p>
    <w:p w:rsidR="004D5148" w:rsidRPr="004D5148" w:rsidRDefault="004D5148" w:rsidP="004D5148">
      <w:pPr>
        <w:jc w:val="both"/>
        <w:rPr>
          <w:rFonts w:ascii="Times New Roman" w:hAnsi="Times New Roman" w:cs="Times New Roman"/>
          <w:sz w:val="28"/>
        </w:rPr>
      </w:pPr>
      <w:r w:rsidRPr="004D5148">
        <w:rPr>
          <w:rFonts w:ascii="Times New Roman" w:hAnsi="Times New Roman" w:cs="Times New Roman"/>
          <w:sz w:val="28"/>
        </w:rPr>
        <w:t xml:space="preserve">– проинформировать о готовности принять участие, направив подтверждающее письмо в адрес Филиала либо на почтовый адрес 460026, Оренбургская область, </w:t>
      </w:r>
      <w:proofErr w:type="gramStart"/>
      <w:r w:rsidRPr="004D5148">
        <w:rPr>
          <w:rFonts w:ascii="Times New Roman" w:hAnsi="Times New Roman" w:cs="Times New Roman"/>
          <w:sz w:val="28"/>
        </w:rPr>
        <w:t>г</w:t>
      </w:r>
      <w:proofErr w:type="gramEnd"/>
      <w:r w:rsidRPr="004D5148">
        <w:rPr>
          <w:rFonts w:ascii="Times New Roman" w:hAnsi="Times New Roman" w:cs="Times New Roman"/>
          <w:sz w:val="28"/>
        </w:rPr>
        <w:t xml:space="preserve">. Оренбург, пр. Победы, 118, либо по электронной почте: filial@56.kadastr.ru, fguZinchenkoNV@56.kadastr.ru, с пометкой «Для </w:t>
      </w:r>
      <w:proofErr w:type="spellStart"/>
      <w:r w:rsidRPr="004D5148">
        <w:rPr>
          <w:rFonts w:ascii="Times New Roman" w:hAnsi="Times New Roman" w:cs="Times New Roman"/>
          <w:sz w:val="28"/>
        </w:rPr>
        <w:t>вебинара</w:t>
      </w:r>
      <w:proofErr w:type="spellEnd"/>
      <w:r w:rsidRPr="004D5148">
        <w:rPr>
          <w:rFonts w:ascii="Times New Roman" w:hAnsi="Times New Roman" w:cs="Times New Roman"/>
          <w:sz w:val="28"/>
        </w:rPr>
        <w:t>»;</w:t>
      </w:r>
    </w:p>
    <w:p w:rsidR="004D5148" w:rsidRPr="004D5148" w:rsidRDefault="004D5148" w:rsidP="004D5148">
      <w:pPr>
        <w:jc w:val="both"/>
        <w:rPr>
          <w:rFonts w:ascii="Times New Roman" w:hAnsi="Times New Roman" w:cs="Times New Roman"/>
          <w:sz w:val="28"/>
        </w:rPr>
      </w:pPr>
      <w:r w:rsidRPr="004D5148">
        <w:rPr>
          <w:rFonts w:ascii="Times New Roman" w:hAnsi="Times New Roman" w:cs="Times New Roman"/>
          <w:sz w:val="28"/>
        </w:rPr>
        <w:t>– сообщить о представителях, которые примут участие (с указанием ФИО, должности);</w:t>
      </w:r>
    </w:p>
    <w:p w:rsidR="0060557B" w:rsidRPr="004D5148" w:rsidRDefault="004D5148" w:rsidP="004D5148">
      <w:pPr>
        <w:jc w:val="both"/>
        <w:rPr>
          <w:rFonts w:ascii="Times New Roman" w:hAnsi="Times New Roman" w:cs="Times New Roman"/>
          <w:sz w:val="28"/>
        </w:rPr>
      </w:pPr>
      <w:r w:rsidRPr="004D5148">
        <w:rPr>
          <w:rFonts w:ascii="Times New Roman" w:hAnsi="Times New Roman" w:cs="Times New Roman"/>
          <w:sz w:val="28"/>
        </w:rPr>
        <w:t>– сообщить интересующие Вас вопросы в рамках предлагаемых тем.</w:t>
      </w:r>
    </w:p>
    <w:p w:rsidR="004D5148" w:rsidRPr="004D5148" w:rsidRDefault="004D5148" w:rsidP="004D5148">
      <w:pPr>
        <w:jc w:val="both"/>
        <w:rPr>
          <w:rFonts w:ascii="Times New Roman" w:hAnsi="Times New Roman" w:cs="Times New Roman"/>
          <w:sz w:val="28"/>
        </w:rPr>
      </w:pPr>
      <w:r w:rsidRPr="004D5148">
        <w:rPr>
          <w:rFonts w:ascii="Times New Roman" w:hAnsi="Times New Roman" w:cs="Times New Roman"/>
          <w:sz w:val="28"/>
        </w:rPr>
        <w:t>По всем возникающим вопросам о порядке проведения мероприятия можно связаться по телефону: 8 (3532) 44-38-22 (</w:t>
      </w:r>
      <w:proofErr w:type="spellStart"/>
      <w:r w:rsidRPr="004D5148">
        <w:rPr>
          <w:rFonts w:ascii="Times New Roman" w:hAnsi="Times New Roman" w:cs="Times New Roman"/>
          <w:sz w:val="28"/>
        </w:rPr>
        <w:t>доб</w:t>
      </w:r>
      <w:proofErr w:type="spellEnd"/>
      <w:r w:rsidRPr="004D5148">
        <w:rPr>
          <w:rFonts w:ascii="Times New Roman" w:hAnsi="Times New Roman" w:cs="Times New Roman"/>
          <w:sz w:val="28"/>
        </w:rPr>
        <w:t>. номер – 2080, 2030) Зинченко Наталия Викторовна.</w:t>
      </w:r>
    </w:p>
    <w:sectPr w:rsidR="004D5148" w:rsidRPr="004D5148" w:rsidSect="0060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48"/>
    <w:rsid w:val="004D5148"/>
    <w:rsid w:val="0060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2021-12-20T09:37:00Z</dcterms:created>
  <dcterms:modified xsi:type="dcterms:W3CDTF">2021-12-20T09:55:00Z</dcterms:modified>
</cp:coreProperties>
</file>