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4D" w:rsidRDefault="00942845" w:rsidP="00942845">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942845">
        <w:rPr>
          <w:rFonts w:ascii="Times New Roman" w:eastAsia="Times New Roman" w:hAnsi="Times New Roman" w:cs="Times New Roman"/>
          <w:b/>
          <w:color w:val="000000"/>
          <w:sz w:val="28"/>
          <w:szCs w:val="28"/>
          <w:lang w:eastAsia="ru-RU"/>
        </w:rPr>
        <w:t>Департамент разрешительной деятельности и контроля Минстроя России от 30.04.2021 №18215-ВК/03</w:t>
      </w:r>
    </w:p>
    <w:p w:rsidR="00942845" w:rsidRPr="00942845" w:rsidRDefault="00942845" w:rsidP="00942845">
      <w:pPr>
        <w:spacing w:after="0" w:line="360" w:lineRule="auto"/>
        <w:ind w:firstLine="709"/>
        <w:contextualSpacing/>
        <w:jc w:val="center"/>
        <w:rPr>
          <w:rFonts w:ascii="Times New Roman" w:eastAsia="Times New Roman" w:hAnsi="Times New Roman" w:cs="Times New Roman"/>
          <w:b/>
          <w:color w:val="000000"/>
          <w:sz w:val="28"/>
          <w:szCs w:val="28"/>
          <w:lang w:eastAsia="ru-RU"/>
        </w:rPr>
      </w:pPr>
      <w:bookmarkStart w:id="0" w:name="_GoBack"/>
      <w:bookmarkEnd w:id="0"/>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В соответствии с Положением о Министерстве строительства и жилищн</w:t>
      </w:r>
      <w:proofErr w:type="gramStart"/>
      <w:r w:rsidRPr="00167B4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67B4D">
        <w:rPr>
          <w:rFonts w:ascii="Times New Roman" w:eastAsia="Times New Roman" w:hAnsi="Times New Roman" w:cs="Times New Roman"/>
          <w:color w:val="000000"/>
          <w:sz w:val="28"/>
          <w:szCs w:val="28"/>
          <w:lang w:eastAsia="ru-RU"/>
        </w:rPr>
        <w:t>коммунального хозяйства Российской Федерации, утвержденным постановлением Правительства Российской Федерации от 18 ноября 2013 г. №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территориального планирования), жилищной политики, жилищно- коммунального хозяйства, и не наделен полномочиями по толкованию федерального законодательства Российской Федерации, а также практики его применения.</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При этом считаем возможным сообщить следующее.</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167B4D">
        <w:rPr>
          <w:rFonts w:ascii="Times New Roman" w:eastAsia="Times New Roman" w:hAnsi="Times New Roman" w:cs="Times New Roman"/>
          <w:color w:val="000000"/>
          <w:sz w:val="28"/>
          <w:szCs w:val="28"/>
          <w:lang w:eastAsia="ru-RU"/>
        </w:rPr>
        <w:t xml:space="preserve">В связи с вступлением в силу постановления Правительства Российской Федерации от 12 ноября 2020 г. </w:t>
      </w:r>
      <w:r w:rsidRPr="00167B4D">
        <w:rPr>
          <w:rFonts w:ascii="Times New Roman" w:eastAsia="Times New Roman" w:hAnsi="Times New Roman" w:cs="Times New Roman"/>
          <w:color w:val="000000"/>
          <w:sz w:val="28"/>
          <w:szCs w:val="28"/>
        </w:rPr>
        <w:t xml:space="preserve">№ </w:t>
      </w:r>
      <w:r w:rsidRPr="00167B4D">
        <w:rPr>
          <w:rFonts w:ascii="Times New Roman" w:eastAsia="Times New Roman" w:hAnsi="Times New Roman" w:cs="Times New Roman"/>
          <w:color w:val="000000"/>
          <w:sz w:val="28"/>
          <w:szCs w:val="28"/>
          <w:lang w:eastAsia="ru-RU"/>
        </w:rPr>
        <w:t>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w:t>
      </w:r>
      <w:proofErr w:type="gramEnd"/>
      <w:r w:rsidRPr="00167B4D">
        <w:rPr>
          <w:rFonts w:ascii="Times New Roman" w:eastAsia="Times New Roman" w:hAnsi="Times New Roman" w:cs="Times New Roman"/>
          <w:color w:val="000000"/>
          <w:sz w:val="28"/>
          <w:szCs w:val="28"/>
          <w:lang w:eastAsia="ru-RU"/>
        </w:rPr>
        <w:t xml:space="preserve"> </w:t>
      </w:r>
      <w:proofErr w:type="gramStart"/>
      <w:r w:rsidRPr="00167B4D">
        <w:rPr>
          <w:rFonts w:ascii="Times New Roman" w:eastAsia="Times New Roman" w:hAnsi="Times New Roman" w:cs="Times New Roman"/>
          <w:color w:val="000000"/>
          <w:sz w:val="28"/>
          <w:szCs w:val="28"/>
          <w:lang w:eastAsia="ru-RU"/>
        </w:rPr>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167B4D">
        <w:rPr>
          <w:rFonts w:ascii="Times New Roman" w:eastAsia="Times New Roman" w:hAnsi="Times New Roman" w:cs="Times New Roman"/>
          <w:sz w:val="28"/>
          <w:szCs w:val="28"/>
          <w:lang w:eastAsia="ru-RU"/>
        </w:rPr>
        <w:t xml:space="preserve"> у</w:t>
      </w:r>
      <w:r w:rsidRPr="00167B4D">
        <w:rPr>
          <w:rFonts w:ascii="Times New Roman" w:eastAsia="Times New Roman" w:hAnsi="Times New Roman" w:cs="Times New Roman"/>
          <w:color w:val="000000"/>
          <w:sz w:val="28"/>
          <w:szCs w:val="28"/>
          <w:lang w:eastAsia="ru-RU"/>
        </w:rPr>
        <w:t xml:space="preserve">трачивает силу постановление Правительства Российской Федерации от 17 августа 2019 г. </w:t>
      </w:r>
      <w:r w:rsidRPr="00167B4D">
        <w:rPr>
          <w:rFonts w:ascii="Times New Roman" w:eastAsia="Times New Roman" w:hAnsi="Times New Roman" w:cs="Times New Roman"/>
          <w:color w:val="000000"/>
          <w:sz w:val="28"/>
          <w:szCs w:val="28"/>
        </w:rPr>
        <w:lastRenderedPageBreak/>
        <w:t xml:space="preserve">№ </w:t>
      </w:r>
      <w:r w:rsidRPr="00167B4D">
        <w:rPr>
          <w:rFonts w:ascii="Times New Roman" w:eastAsia="Times New Roman" w:hAnsi="Times New Roman" w:cs="Times New Roman"/>
          <w:color w:val="000000"/>
          <w:sz w:val="28"/>
          <w:szCs w:val="28"/>
          <w:lang w:eastAsia="ru-RU"/>
        </w:rPr>
        <w:t>1064 «Об определении случаев, при которых не требуется получение разрешения на строительство».</w:t>
      </w:r>
      <w:proofErr w:type="gramEnd"/>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 xml:space="preserve">Вместе с тем сообщается, что в соответствии с частью 2 статьи 51 Градостроительного кодекса Российской Федерации (далее - </w:t>
      </w:r>
      <w:proofErr w:type="spellStart"/>
      <w:r w:rsidRPr="00167B4D">
        <w:rPr>
          <w:rFonts w:ascii="Times New Roman" w:eastAsia="Times New Roman" w:hAnsi="Times New Roman" w:cs="Times New Roman"/>
          <w:color w:val="000000"/>
          <w:sz w:val="28"/>
          <w:szCs w:val="28"/>
          <w:lang w:eastAsia="ru-RU"/>
        </w:rPr>
        <w:t>ГрК</w:t>
      </w:r>
      <w:proofErr w:type="spellEnd"/>
      <w:r w:rsidRPr="00167B4D">
        <w:rPr>
          <w:rFonts w:ascii="Times New Roman" w:eastAsia="Times New Roman" w:hAnsi="Times New Roman" w:cs="Times New Roman"/>
          <w:color w:val="000000"/>
          <w:sz w:val="28"/>
          <w:szCs w:val="28"/>
          <w:lang w:eastAsia="ru-RU"/>
        </w:rPr>
        <w:t xml:space="preserve"> РФ),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17 статьи 51 </w:t>
      </w:r>
      <w:proofErr w:type="spellStart"/>
      <w:r w:rsidRPr="00167B4D">
        <w:rPr>
          <w:rFonts w:ascii="Times New Roman" w:eastAsia="Times New Roman" w:hAnsi="Times New Roman" w:cs="Times New Roman"/>
          <w:color w:val="000000"/>
          <w:sz w:val="28"/>
          <w:szCs w:val="28"/>
          <w:lang w:eastAsia="ru-RU"/>
        </w:rPr>
        <w:t>ГрК</w:t>
      </w:r>
      <w:proofErr w:type="spellEnd"/>
      <w:r w:rsidRPr="00167B4D">
        <w:rPr>
          <w:rFonts w:ascii="Times New Roman" w:eastAsia="Times New Roman" w:hAnsi="Times New Roman" w:cs="Times New Roman"/>
          <w:color w:val="000000"/>
          <w:sz w:val="28"/>
          <w:szCs w:val="28"/>
          <w:lang w:eastAsia="ru-RU"/>
        </w:rPr>
        <w:t xml:space="preserve"> РФ.</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 xml:space="preserve">Согласно пункту 4.5 части 17 статьи 51 </w:t>
      </w:r>
      <w:proofErr w:type="spellStart"/>
      <w:r w:rsidRPr="00167B4D">
        <w:rPr>
          <w:rFonts w:ascii="Times New Roman" w:eastAsia="Times New Roman" w:hAnsi="Times New Roman" w:cs="Times New Roman"/>
          <w:color w:val="000000"/>
          <w:sz w:val="28"/>
          <w:szCs w:val="28"/>
          <w:lang w:eastAsia="ru-RU"/>
        </w:rPr>
        <w:t>ГрК</w:t>
      </w:r>
      <w:proofErr w:type="spellEnd"/>
      <w:r w:rsidRPr="00167B4D">
        <w:rPr>
          <w:rFonts w:ascii="Times New Roman" w:eastAsia="Times New Roman" w:hAnsi="Times New Roman" w:cs="Times New Roman"/>
          <w:color w:val="000000"/>
          <w:sz w:val="28"/>
          <w:szCs w:val="28"/>
          <w:lang w:eastAsia="ru-RU"/>
        </w:rPr>
        <w:t xml:space="preserve"> РФ, выдача разрешения на строительство не требуется, в том числе в случае размещения антенных опор (мачт и башен) высотой до 50 метров, предназначенных для размещения средств связи.</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 xml:space="preserve">Кроме того, на основании пункта 5 части 17 статьи 51 </w:t>
      </w:r>
      <w:proofErr w:type="spellStart"/>
      <w:r w:rsidRPr="00167B4D">
        <w:rPr>
          <w:rFonts w:ascii="Times New Roman" w:eastAsia="Times New Roman" w:hAnsi="Times New Roman" w:cs="Times New Roman"/>
          <w:color w:val="000000"/>
          <w:sz w:val="28"/>
          <w:szCs w:val="28"/>
          <w:lang w:eastAsia="ru-RU"/>
        </w:rPr>
        <w:t>ГрК</w:t>
      </w:r>
      <w:proofErr w:type="spellEnd"/>
      <w:r w:rsidRPr="00167B4D">
        <w:rPr>
          <w:rFonts w:ascii="Times New Roman" w:eastAsia="Times New Roman" w:hAnsi="Times New Roman" w:cs="Times New Roman"/>
          <w:color w:val="000000"/>
          <w:sz w:val="28"/>
          <w:szCs w:val="28"/>
          <w:lang w:eastAsia="ru-RU"/>
        </w:rPr>
        <w:t xml:space="preserve"> РФ, Правительством Российской Федерации установлены иные случаи, при которых не требуется получение разрешения на строительство.</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167B4D">
        <w:rPr>
          <w:rFonts w:ascii="Times New Roman" w:eastAsia="Times New Roman" w:hAnsi="Times New Roman" w:cs="Times New Roman"/>
          <w:color w:val="000000"/>
          <w:sz w:val="28"/>
          <w:szCs w:val="28"/>
          <w:lang w:eastAsia="ru-RU"/>
        </w:rPr>
        <w:t>Постановлением Правительства Российской Федерации от 12 ноября 2020 г. № 1816 утвержден перечень случаев, при которых для строительства, реконструкции объекта капитального строительства не требуется получение разрешения на строительство, в котором перечислены случаи, когда не требуется выдача разрешения на строительство, в том числе для строительства (реконструкции) линий связи и сооружений связи, не являющихся особо опасными, технически сложными объектами связи.</w:t>
      </w:r>
      <w:proofErr w:type="gramEnd"/>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 xml:space="preserve">Согласно статье 48.1 </w:t>
      </w:r>
      <w:proofErr w:type="spellStart"/>
      <w:r w:rsidRPr="00167B4D">
        <w:rPr>
          <w:rFonts w:ascii="Times New Roman" w:eastAsia="Times New Roman" w:hAnsi="Times New Roman" w:cs="Times New Roman"/>
          <w:color w:val="000000"/>
          <w:sz w:val="28"/>
          <w:szCs w:val="28"/>
          <w:lang w:eastAsia="ru-RU"/>
        </w:rPr>
        <w:t>ГрК</w:t>
      </w:r>
      <w:proofErr w:type="spellEnd"/>
      <w:r w:rsidRPr="00167B4D">
        <w:rPr>
          <w:rFonts w:ascii="Times New Roman" w:eastAsia="Times New Roman" w:hAnsi="Times New Roman" w:cs="Times New Roman"/>
          <w:color w:val="000000"/>
          <w:sz w:val="28"/>
          <w:szCs w:val="28"/>
          <w:lang w:eastAsia="ru-RU"/>
        </w:rPr>
        <w:t xml:space="preserve"> РФ, к особо опасным и технически сложным объектам относятся сооружения связи, являющиеся особо опасными, технически сложными в соответствии с законодательством Российской Федерации в области связи.</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167B4D">
        <w:rPr>
          <w:rFonts w:ascii="Times New Roman" w:eastAsia="Times New Roman" w:hAnsi="Times New Roman" w:cs="Times New Roman"/>
          <w:color w:val="000000"/>
          <w:sz w:val="28"/>
          <w:szCs w:val="28"/>
          <w:lang w:eastAsia="ru-RU"/>
        </w:rPr>
        <w:t xml:space="preserve">В соответствии с пунктом 14.1 статьи 2 Федерального закона от 7 июля 2003 г. № 126-ФЗ «О связи» особо опасные, технически сложные сооружения связи - сооружения связи, проектной документацией которых </w:t>
      </w:r>
      <w:r w:rsidRPr="00167B4D">
        <w:rPr>
          <w:rFonts w:ascii="Times New Roman" w:eastAsia="Times New Roman" w:hAnsi="Times New Roman" w:cs="Times New Roman"/>
          <w:color w:val="000000"/>
          <w:sz w:val="28"/>
          <w:szCs w:val="28"/>
          <w:lang w:eastAsia="ru-RU"/>
        </w:rPr>
        <w:lastRenderedPageBreak/>
        <w:t>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roofErr w:type="gramEnd"/>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 xml:space="preserve">Таким образом, перечень случаев, при которых не требуется получение разрешения на строительство в отношении объектов связи, установлен пунктом 4.5 части 17 статьи 51 </w:t>
      </w:r>
      <w:proofErr w:type="spellStart"/>
      <w:r w:rsidRPr="00167B4D">
        <w:rPr>
          <w:rFonts w:ascii="Times New Roman" w:eastAsia="Times New Roman" w:hAnsi="Times New Roman" w:cs="Times New Roman"/>
          <w:color w:val="000000"/>
          <w:sz w:val="28"/>
          <w:szCs w:val="28"/>
          <w:lang w:eastAsia="ru-RU"/>
        </w:rPr>
        <w:t>ГрК</w:t>
      </w:r>
      <w:proofErr w:type="spellEnd"/>
      <w:r w:rsidRPr="00167B4D">
        <w:rPr>
          <w:rFonts w:ascii="Times New Roman" w:eastAsia="Times New Roman" w:hAnsi="Times New Roman" w:cs="Times New Roman"/>
          <w:color w:val="000000"/>
          <w:sz w:val="28"/>
          <w:szCs w:val="28"/>
          <w:lang w:eastAsia="ru-RU"/>
        </w:rPr>
        <w:t xml:space="preserve"> РФ и, на основании пункта 5 части 17 статьи 51 </w:t>
      </w:r>
      <w:proofErr w:type="spellStart"/>
      <w:r w:rsidRPr="00167B4D">
        <w:rPr>
          <w:rFonts w:ascii="Times New Roman" w:eastAsia="Times New Roman" w:hAnsi="Times New Roman" w:cs="Times New Roman"/>
          <w:color w:val="000000"/>
          <w:sz w:val="28"/>
          <w:szCs w:val="28"/>
          <w:lang w:eastAsia="ru-RU"/>
        </w:rPr>
        <w:t>ГрК</w:t>
      </w:r>
      <w:proofErr w:type="spellEnd"/>
      <w:r w:rsidRPr="00167B4D">
        <w:rPr>
          <w:rFonts w:ascii="Times New Roman" w:eastAsia="Times New Roman" w:hAnsi="Times New Roman" w:cs="Times New Roman"/>
          <w:color w:val="000000"/>
          <w:sz w:val="28"/>
          <w:szCs w:val="28"/>
          <w:lang w:eastAsia="ru-RU"/>
        </w:rPr>
        <w:t xml:space="preserve"> РФ, постановлением Правительства Российской Федерации от 12 ноября 2020 г. № 1816. Указанный перечень является исчерпывающим и расширительному толкованию не подлежит.</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r w:rsidRPr="00167B4D">
        <w:rPr>
          <w:rFonts w:ascii="Times New Roman" w:eastAsia="Times New Roman" w:hAnsi="Times New Roman" w:cs="Times New Roman"/>
          <w:color w:val="000000"/>
          <w:sz w:val="28"/>
          <w:szCs w:val="28"/>
          <w:lang w:eastAsia="ru-RU"/>
        </w:rPr>
        <w:t xml:space="preserve">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w:t>
      </w:r>
      <w:r w:rsidRPr="00167B4D">
        <w:rPr>
          <w:rFonts w:ascii="Times New Roman" w:eastAsia="Times New Roman" w:hAnsi="Times New Roman" w:cs="Times New Roman"/>
          <w:color w:val="000000"/>
          <w:sz w:val="28"/>
          <w:szCs w:val="28"/>
        </w:rPr>
        <w:t xml:space="preserve">№ </w:t>
      </w:r>
      <w:r w:rsidRPr="00167B4D">
        <w:rPr>
          <w:rFonts w:ascii="Times New Roman" w:eastAsia="Times New Roman" w:hAnsi="Times New Roman" w:cs="Times New Roman"/>
          <w:color w:val="000000"/>
          <w:sz w:val="28"/>
          <w:szCs w:val="28"/>
          <w:lang w:eastAsia="ru-RU"/>
        </w:rPr>
        <w:t>1009, письма федеральных органов исполнительной власти не являются нормативными правовыми актами.</w:t>
      </w:r>
    </w:p>
    <w:p w:rsidR="00167B4D" w:rsidRPr="00167B4D" w:rsidRDefault="00167B4D" w:rsidP="00167B4D">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167B4D">
        <w:rPr>
          <w:rFonts w:ascii="Times New Roman" w:eastAsia="Times New Roman" w:hAnsi="Times New Roman" w:cs="Times New Roman"/>
          <w:color w:val="000000"/>
          <w:sz w:val="28"/>
          <w:szCs w:val="28"/>
          <w:lang w:eastAsia="ru-RU"/>
        </w:rPr>
        <w:t>В этой связи следует учитывать, что письма Минстроя России и его структурных подразделений, в которых даются разъяснения по вопросам, отнесенным к установленной сфере деятельности министерства,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roofErr w:type="gramEnd"/>
    </w:p>
    <w:p w:rsidR="00324AF1" w:rsidRDefault="00324AF1"/>
    <w:sectPr w:rsidR="00324AF1" w:rsidSect="00167B4D">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71"/>
    <w:rsid w:val="00167B4D"/>
    <w:rsid w:val="00324AF1"/>
    <w:rsid w:val="00872071"/>
    <w:rsid w:val="0094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Татьяна Сергеевна</dc:creator>
  <cp:keywords/>
  <dc:description/>
  <cp:lastModifiedBy>Яковлева Татьяна Сергеевна</cp:lastModifiedBy>
  <cp:revision>2</cp:revision>
  <dcterms:created xsi:type="dcterms:W3CDTF">2021-06-08T08:28:00Z</dcterms:created>
  <dcterms:modified xsi:type="dcterms:W3CDTF">2021-06-08T08:40:00Z</dcterms:modified>
</cp:coreProperties>
</file>