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Территориальные органы </w:t>
      </w: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Росреестра </w:t>
      </w: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ФГБУ «ФКП Росреестра»</w:t>
      </w: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комитет по государственной регистрации и кадастру Республики Крым</w:t>
      </w: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141AC5" w:rsidRDefault="00141AC5" w:rsidP="00750722">
      <w:pPr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регистрации прав и кадастра Севастополя</w:t>
      </w:r>
    </w:p>
    <w:p w:rsidR="00141AC5" w:rsidRDefault="00141AC5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26636A" w:rsidRDefault="0026636A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5E4553" w:rsidRDefault="005E4553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26636A" w:rsidRDefault="0026636A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750722" w:rsidRDefault="00750722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750722" w:rsidRDefault="00750722" w:rsidP="00750722">
      <w:pPr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F82044" w:rsidRPr="00D24120" w:rsidRDefault="0026636A" w:rsidP="007507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>Федеральн</w:t>
      </w:r>
      <w:r w:rsidR="00141AC5">
        <w:rPr>
          <w:rFonts w:ascii="Times New Roman" w:hAnsi="Times New Roman"/>
          <w:sz w:val="28"/>
          <w:szCs w:val="28"/>
        </w:rPr>
        <w:t>ая</w:t>
      </w:r>
      <w:r w:rsidRPr="00D24120">
        <w:rPr>
          <w:rFonts w:ascii="Times New Roman" w:hAnsi="Times New Roman"/>
          <w:sz w:val="28"/>
          <w:szCs w:val="28"/>
        </w:rPr>
        <w:t xml:space="preserve"> служб</w:t>
      </w:r>
      <w:r w:rsidR="00141AC5">
        <w:rPr>
          <w:rFonts w:ascii="Times New Roman" w:hAnsi="Times New Roman"/>
          <w:sz w:val="28"/>
          <w:szCs w:val="28"/>
        </w:rPr>
        <w:t>а</w:t>
      </w:r>
      <w:r w:rsidRPr="00D24120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 w:rsidR="00175B78">
        <w:rPr>
          <w:rFonts w:ascii="Times New Roman" w:hAnsi="Times New Roman"/>
          <w:sz w:val="28"/>
          <w:szCs w:val="28"/>
        </w:rPr>
        <w:br/>
      </w:r>
      <w:r w:rsidR="00141AC5">
        <w:rPr>
          <w:rFonts w:ascii="Times New Roman" w:hAnsi="Times New Roman"/>
          <w:sz w:val="28"/>
          <w:szCs w:val="28"/>
        </w:rPr>
        <w:t>в дополнение к п</w:t>
      </w:r>
      <w:r w:rsidR="001D52AD" w:rsidRPr="00D24120">
        <w:rPr>
          <w:rFonts w:ascii="Times New Roman" w:hAnsi="Times New Roman"/>
          <w:sz w:val="28"/>
          <w:szCs w:val="28"/>
        </w:rPr>
        <w:t>исьм</w:t>
      </w:r>
      <w:r w:rsidR="00141AC5">
        <w:rPr>
          <w:rFonts w:ascii="Times New Roman" w:hAnsi="Times New Roman"/>
          <w:sz w:val="28"/>
          <w:szCs w:val="28"/>
        </w:rPr>
        <w:t>у</w:t>
      </w:r>
      <w:r w:rsidR="001D52AD" w:rsidRPr="00D24120">
        <w:rPr>
          <w:rFonts w:ascii="Times New Roman" w:hAnsi="Times New Roman"/>
          <w:sz w:val="28"/>
          <w:szCs w:val="28"/>
        </w:rPr>
        <w:t xml:space="preserve"> Росреестра от </w:t>
      </w:r>
      <w:r w:rsidR="000436A2" w:rsidRPr="00D24120">
        <w:rPr>
          <w:rFonts w:ascii="Times New Roman" w:hAnsi="Times New Roman"/>
          <w:sz w:val="28"/>
          <w:szCs w:val="28"/>
        </w:rPr>
        <w:t>08.02.2021</w:t>
      </w:r>
      <w:r w:rsidR="001D52AD" w:rsidRPr="00D24120">
        <w:rPr>
          <w:rFonts w:ascii="Times New Roman" w:hAnsi="Times New Roman"/>
          <w:sz w:val="28"/>
          <w:szCs w:val="28"/>
        </w:rPr>
        <w:t xml:space="preserve"> № </w:t>
      </w:r>
      <w:r w:rsidR="000436A2" w:rsidRPr="00D24120">
        <w:rPr>
          <w:rFonts w:ascii="Times New Roman" w:hAnsi="Times New Roman"/>
          <w:sz w:val="28"/>
          <w:szCs w:val="28"/>
        </w:rPr>
        <w:t>13-0775-АБ/21</w:t>
      </w:r>
      <w:r w:rsidR="00576437" w:rsidRPr="00D24120">
        <w:rPr>
          <w:rFonts w:ascii="Times New Roman" w:hAnsi="Times New Roman"/>
          <w:sz w:val="28"/>
          <w:szCs w:val="28"/>
        </w:rPr>
        <w:t xml:space="preserve"> </w:t>
      </w:r>
      <w:r w:rsidR="00AC4854">
        <w:rPr>
          <w:rFonts w:ascii="Times New Roman" w:hAnsi="Times New Roman"/>
          <w:sz w:val="28"/>
          <w:szCs w:val="28"/>
        </w:rPr>
        <w:t xml:space="preserve">в связи </w:t>
      </w:r>
      <w:r w:rsidR="00175B78">
        <w:rPr>
          <w:rFonts w:ascii="Times New Roman" w:hAnsi="Times New Roman"/>
          <w:sz w:val="28"/>
          <w:szCs w:val="28"/>
        </w:rPr>
        <w:br/>
      </w:r>
      <w:r w:rsidR="00AC4854">
        <w:rPr>
          <w:rFonts w:ascii="Times New Roman" w:hAnsi="Times New Roman"/>
          <w:sz w:val="28"/>
          <w:szCs w:val="28"/>
        </w:rPr>
        <w:t xml:space="preserve">с обращениями территориальных органов Росреестра по </w:t>
      </w:r>
      <w:r w:rsidR="001D52AD" w:rsidRPr="00D24120">
        <w:rPr>
          <w:rFonts w:ascii="Times New Roman" w:hAnsi="Times New Roman"/>
          <w:sz w:val="28"/>
          <w:szCs w:val="28"/>
        </w:rPr>
        <w:t>вопросам</w:t>
      </w:r>
      <w:r w:rsidR="00141AC5">
        <w:rPr>
          <w:rFonts w:ascii="Times New Roman" w:hAnsi="Times New Roman"/>
          <w:sz w:val="28"/>
          <w:szCs w:val="28"/>
        </w:rPr>
        <w:t xml:space="preserve"> </w:t>
      </w:r>
      <w:r w:rsidR="001D52AD" w:rsidRPr="00D24120">
        <w:rPr>
          <w:rFonts w:ascii="Times New Roman" w:hAnsi="Times New Roman"/>
          <w:sz w:val="28"/>
          <w:szCs w:val="28"/>
        </w:rPr>
        <w:t xml:space="preserve">применения </w:t>
      </w:r>
      <w:r w:rsidR="00544851" w:rsidRPr="00D24120">
        <w:rPr>
          <w:rFonts w:ascii="Times New Roman" w:hAnsi="Times New Roman"/>
          <w:sz w:val="28"/>
          <w:szCs w:val="28"/>
        </w:rPr>
        <w:t xml:space="preserve">положений частей 12 – 13 статьи 70 Федерального закона от 13.07.2015 № 218-ФЗ «О государственной регистрации недвижимости» (далее – Закон № 218-ФЗ) </w:t>
      </w:r>
      <w:r w:rsidR="00175B78">
        <w:rPr>
          <w:rFonts w:ascii="Times New Roman" w:hAnsi="Times New Roman"/>
          <w:sz w:val="28"/>
          <w:szCs w:val="28"/>
        </w:rPr>
        <w:br/>
      </w:r>
      <w:r w:rsidR="00544851" w:rsidRPr="00D24120">
        <w:rPr>
          <w:rFonts w:ascii="Times New Roman" w:hAnsi="Times New Roman"/>
          <w:sz w:val="28"/>
          <w:szCs w:val="28"/>
        </w:rPr>
        <w:t>и части 5 статьи 16 Федерального закона от 03.08.2018 № 340-ФЗ «О внесении изменений в Градостроительный кодекс</w:t>
      </w:r>
      <w:proofErr w:type="gramEnd"/>
      <w:r w:rsidR="00544851" w:rsidRPr="00D241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4851" w:rsidRPr="00D24120">
        <w:rPr>
          <w:rFonts w:ascii="Times New Roman" w:hAnsi="Times New Roman"/>
          <w:sz w:val="28"/>
          <w:szCs w:val="28"/>
        </w:rPr>
        <w:t>Российской Федерации и отдельные законодательные акты Российской Федерации»</w:t>
      </w:r>
      <w:r w:rsidR="000F0E62">
        <w:rPr>
          <w:rFonts w:ascii="Times New Roman" w:hAnsi="Times New Roman"/>
          <w:sz w:val="28"/>
          <w:szCs w:val="28"/>
        </w:rPr>
        <w:t xml:space="preserve"> (</w:t>
      </w:r>
      <w:r w:rsidR="00AA477D" w:rsidRPr="00D24120">
        <w:rPr>
          <w:rFonts w:ascii="Times New Roman" w:hAnsi="Times New Roman"/>
          <w:sz w:val="28"/>
          <w:szCs w:val="28"/>
        </w:rPr>
        <w:t>далее – Закон № 340-ФЗ)</w:t>
      </w:r>
      <w:r w:rsidR="00544851" w:rsidRPr="00D24120">
        <w:rPr>
          <w:rFonts w:ascii="Times New Roman" w:hAnsi="Times New Roman"/>
          <w:sz w:val="28"/>
          <w:szCs w:val="28"/>
        </w:rPr>
        <w:t xml:space="preserve"> </w:t>
      </w:r>
      <w:r w:rsidR="00175B78">
        <w:rPr>
          <w:rFonts w:ascii="Times New Roman" w:hAnsi="Times New Roman"/>
          <w:sz w:val="28"/>
          <w:szCs w:val="28"/>
        </w:rPr>
        <w:br/>
      </w:r>
      <w:r w:rsidR="00544851" w:rsidRPr="00D24120">
        <w:rPr>
          <w:rFonts w:ascii="Times New Roman" w:hAnsi="Times New Roman"/>
          <w:sz w:val="28"/>
          <w:szCs w:val="28"/>
        </w:rPr>
        <w:t xml:space="preserve">с изменениями, внесенными Федеральным законом от 08.12.2020 № 404-ФЗ </w:t>
      </w:r>
      <w:r w:rsidR="00175B78">
        <w:rPr>
          <w:rFonts w:ascii="Times New Roman" w:hAnsi="Times New Roman"/>
          <w:sz w:val="28"/>
          <w:szCs w:val="28"/>
        </w:rPr>
        <w:br/>
      </w:r>
      <w:r w:rsidR="00544851" w:rsidRPr="00D24120">
        <w:rPr>
          <w:rFonts w:ascii="Times New Roman" w:hAnsi="Times New Roman"/>
          <w:sz w:val="28"/>
          <w:szCs w:val="28"/>
        </w:rPr>
        <w:t>«О внесении изменений в статью 70 Федерального закона «О государственной регистрации недвижимости» и статью 16 Федерального закона «О внесении изменений в Градостроительный кодекс Российской Федерации и отдельные законодательные акты Российской Федерации»</w:t>
      </w:r>
      <w:r w:rsidR="008637BC" w:rsidRPr="00D24120">
        <w:rPr>
          <w:rFonts w:ascii="Times New Roman" w:hAnsi="Times New Roman"/>
          <w:sz w:val="28"/>
          <w:szCs w:val="28"/>
        </w:rPr>
        <w:t xml:space="preserve"> (далее – Закон № 404</w:t>
      </w:r>
      <w:r w:rsidR="00044307">
        <w:rPr>
          <w:rFonts w:ascii="Times New Roman" w:hAnsi="Times New Roman"/>
          <w:sz w:val="28"/>
          <w:szCs w:val="28"/>
        </w:rPr>
        <w:t>-ФЗ</w:t>
      </w:r>
      <w:r w:rsidR="008637BC" w:rsidRPr="00D24120">
        <w:rPr>
          <w:rFonts w:ascii="Times New Roman" w:hAnsi="Times New Roman"/>
          <w:sz w:val="28"/>
          <w:szCs w:val="28"/>
        </w:rPr>
        <w:t>)</w:t>
      </w:r>
      <w:r w:rsidR="006D725E">
        <w:rPr>
          <w:rFonts w:ascii="Times New Roman" w:hAnsi="Times New Roman"/>
          <w:sz w:val="28"/>
          <w:szCs w:val="28"/>
        </w:rPr>
        <w:t>,</w:t>
      </w:r>
      <w:r w:rsidR="00AC4854">
        <w:rPr>
          <w:rFonts w:ascii="Times New Roman" w:hAnsi="Times New Roman"/>
          <w:sz w:val="28"/>
          <w:szCs w:val="28"/>
        </w:rPr>
        <w:t xml:space="preserve"> сообщает</w:t>
      </w:r>
      <w:r w:rsidR="004A1861">
        <w:rPr>
          <w:rFonts w:ascii="Times New Roman" w:hAnsi="Times New Roman"/>
          <w:sz w:val="28"/>
          <w:szCs w:val="28"/>
        </w:rPr>
        <w:t>.</w:t>
      </w:r>
      <w:proofErr w:type="gramEnd"/>
    </w:p>
    <w:p w:rsidR="00FA7D66" w:rsidRPr="00AC4854" w:rsidRDefault="008746B4" w:rsidP="00750722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A7D66" w:rsidRPr="00AC4854">
        <w:rPr>
          <w:rFonts w:ascii="Times New Roman" w:hAnsi="Times New Roman"/>
          <w:b/>
          <w:sz w:val="28"/>
          <w:szCs w:val="28"/>
        </w:rPr>
        <w:t xml:space="preserve"> проверк</w:t>
      </w:r>
      <w:r>
        <w:rPr>
          <w:rFonts w:ascii="Times New Roman" w:hAnsi="Times New Roman"/>
          <w:b/>
          <w:sz w:val="28"/>
          <w:szCs w:val="28"/>
        </w:rPr>
        <w:t>е</w:t>
      </w:r>
      <w:r w:rsidR="00FA7D66" w:rsidRPr="00AC4854">
        <w:rPr>
          <w:rFonts w:ascii="Times New Roman" w:hAnsi="Times New Roman"/>
          <w:b/>
          <w:sz w:val="28"/>
          <w:szCs w:val="28"/>
        </w:rPr>
        <w:t xml:space="preserve"> параметров </w:t>
      </w:r>
      <w:r>
        <w:rPr>
          <w:rFonts w:ascii="Times New Roman" w:hAnsi="Times New Roman"/>
          <w:b/>
          <w:sz w:val="28"/>
          <w:szCs w:val="28"/>
        </w:rPr>
        <w:t xml:space="preserve">созданных </w:t>
      </w:r>
      <w:r w:rsidR="00A042C3">
        <w:rPr>
          <w:rFonts w:ascii="Times New Roman" w:hAnsi="Times New Roman"/>
          <w:b/>
          <w:sz w:val="28"/>
          <w:szCs w:val="28"/>
        </w:rPr>
        <w:t xml:space="preserve">(образованных) </w:t>
      </w:r>
      <w:r w:rsidR="00FA7D66" w:rsidRPr="00AC4854">
        <w:rPr>
          <w:rFonts w:ascii="Times New Roman" w:hAnsi="Times New Roman"/>
          <w:b/>
          <w:sz w:val="28"/>
          <w:szCs w:val="28"/>
        </w:rPr>
        <w:t>объе</w:t>
      </w:r>
      <w:r w:rsidR="00C15A9E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  <w:r w:rsidR="00175B78">
        <w:rPr>
          <w:rFonts w:ascii="Times New Roman" w:hAnsi="Times New Roman"/>
          <w:b/>
          <w:sz w:val="28"/>
          <w:szCs w:val="28"/>
        </w:rPr>
        <w:t>.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4120">
        <w:rPr>
          <w:rFonts w:ascii="Times New Roman" w:eastAsiaTheme="minorHAnsi" w:hAnsi="Times New Roman"/>
          <w:sz w:val="28"/>
          <w:szCs w:val="28"/>
        </w:rPr>
        <w:t xml:space="preserve">Федеральным законом от 13.07.2020 № 202-ФЗ «О внесении изменений </w:t>
      </w:r>
      <w:r w:rsidR="00175B78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>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и отдельные законодательные акты Российской Федерации» статья 40 Закона № 218-ФЗ дополнена положениями </w:t>
      </w:r>
      <w:r w:rsidR="00B706BF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>(част</w:t>
      </w:r>
      <w:r w:rsidR="00C04FB5">
        <w:rPr>
          <w:rFonts w:ascii="Times New Roman" w:eastAsiaTheme="minorHAnsi" w:hAnsi="Times New Roman"/>
          <w:sz w:val="28"/>
          <w:szCs w:val="28"/>
        </w:rPr>
        <w:t>и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13 </w:t>
      </w:r>
      <w:r w:rsidR="00C04FB5">
        <w:rPr>
          <w:rFonts w:ascii="Times New Roman" w:eastAsiaTheme="minorHAnsi" w:hAnsi="Times New Roman"/>
          <w:sz w:val="28"/>
          <w:szCs w:val="28"/>
        </w:rPr>
        <w:t>–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15 статьи 40 Закона № 218-ФЗ) о пределах правовой экспертизы</w:t>
      </w:r>
      <w:r w:rsidRPr="00D24120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D24120">
        <w:rPr>
          <w:rFonts w:ascii="Times New Roman" w:eastAsiaTheme="minorHAnsi" w:hAnsi="Times New Roman"/>
          <w:sz w:val="28"/>
          <w:szCs w:val="28"/>
        </w:rPr>
        <w:t>при осуществлении государственного кадастрового учета</w:t>
      </w:r>
      <w:proofErr w:type="gramEnd"/>
      <w:r w:rsidRPr="00D241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D24120">
        <w:rPr>
          <w:rFonts w:ascii="Times New Roman" w:eastAsiaTheme="minorHAnsi" w:hAnsi="Times New Roman"/>
          <w:sz w:val="28"/>
          <w:szCs w:val="28"/>
        </w:rPr>
        <w:t xml:space="preserve">и (или) государственной регистрации прав на созданные здание, сооружение, помещения или машино-места в них на предмет наличия оснований для приостановления государственного кадастрового учета и (или) государственной регистрации прав, предусмотренных пунктом 7 части 1 статьи 26 Закона № 218-ФЗ, согласно которым </w:t>
      </w:r>
      <w:r w:rsidR="00750722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представленные документы в части их содержания проверяются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государственным </w:t>
      </w:r>
      <w:r w:rsidR="00750722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lastRenderedPageBreak/>
        <w:t xml:space="preserve">регистратором прав </w:t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исключительно на соответствие сведений, указанных в техническом плане</w:t>
      </w:r>
      <w:r w:rsidRPr="00D24120">
        <w:rPr>
          <w:rFonts w:ascii="Times New Roman" w:eastAsiaTheme="minorHAnsi" w:hAnsi="Times New Roman"/>
          <w:sz w:val="28"/>
          <w:szCs w:val="28"/>
        </w:rPr>
        <w:t>:</w:t>
      </w:r>
      <w:proofErr w:type="gramEnd"/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</w:rPr>
        <w:t xml:space="preserve">1) </w:t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разрешению на ввод объекта капитального строительства в эксплуатацию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</w:t>
      </w:r>
      <w:r w:rsidR="00175B78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 xml:space="preserve">(в </w:t>
      </w:r>
      <w:proofErr w:type="gramStart"/>
      <w:r w:rsidRPr="00D24120"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 w:rsidRPr="00D24120">
        <w:rPr>
          <w:rFonts w:ascii="Times New Roman" w:eastAsiaTheme="minorHAnsi" w:hAnsi="Times New Roman"/>
          <w:sz w:val="28"/>
          <w:szCs w:val="28"/>
        </w:rPr>
        <w:t xml:space="preserve"> осуществления государственного кадастрового учета объекта, введенного в эксплуатацию) </w:t>
      </w:r>
      <w:r w:rsidRPr="008746B4">
        <w:rPr>
          <w:rFonts w:ascii="Times New Roman" w:eastAsiaTheme="minorHAnsi" w:hAnsi="Times New Roman"/>
          <w:sz w:val="28"/>
          <w:szCs w:val="28"/>
          <w:u w:val="single"/>
        </w:rPr>
        <w:t>и (или) проектной документации объекта капитального строительства</w:t>
      </w:r>
      <w:r w:rsidR="008746B4">
        <w:rPr>
          <w:rFonts w:ascii="Times New Roman" w:eastAsiaTheme="minorHAnsi" w:hAnsi="Times New Roman"/>
          <w:sz w:val="28"/>
          <w:szCs w:val="28"/>
        </w:rPr>
        <w:t xml:space="preserve"> (пункт 1 части 13 статьи 40 Закона № 218-ФЗ)</w:t>
      </w:r>
      <w:r w:rsidRPr="00D24120">
        <w:rPr>
          <w:rFonts w:ascii="Times New Roman" w:eastAsiaTheme="minorHAnsi" w:hAnsi="Times New Roman"/>
          <w:sz w:val="28"/>
          <w:szCs w:val="28"/>
        </w:rPr>
        <w:t>;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</w:rPr>
        <w:t>2</w:t>
      </w:r>
      <w:r w:rsidRPr="00D24120">
        <w:rPr>
          <w:rFonts w:ascii="Times New Roman" w:eastAsiaTheme="minorHAnsi" w:hAnsi="Times New Roman"/>
          <w:i/>
          <w:sz w:val="28"/>
          <w:szCs w:val="28"/>
        </w:rPr>
        <w:t xml:space="preserve">) </w:t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акту приемочной комиссии, подтверждающему завершение перепланировки помещений в многоквартирном доме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(в случае, если осуществляются государственный кадастровый учет и (или) государственная регистрация прав на помещения, образованные (измененные) в результате перепланировки)</w:t>
      </w:r>
      <w:r w:rsidR="008746B4">
        <w:rPr>
          <w:rFonts w:ascii="Times New Roman" w:eastAsiaTheme="minorHAnsi" w:hAnsi="Times New Roman"/>
          <w:sz w:val="28"/>
          <w:szCs w:val="28"/>
        </w:rPr>
        <w:t xml:space="preserve"> (пункт 2 части 13 статьи 40 Закона № 218-ФЗ)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i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</w:rPr>
        <w:t xml:space="preserve">При этом </w:t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сведения, указанные в техническом плане</w:t>
      </w:r>
      <w:r w:rsidRPr="00D24120">
        <w:rPr>
          <w:rFonts w:ascii="Times New Roman" w:eastAsiaTheme="minorHAnsi" w:hAnsi="Times New Roman"/>
          <w:i/>
          <w:sz w:val="28"/>
          <w:szCs w:val="28"/>
        </w:rPr>
        <w:t>,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проверяются </w:t>
      </w:r>
      <w:r w:rsidRPr="008746B4">
        <w:rPr>
          <w:rFonts w:ascii="Times New Roman" w:eastAsiaTheme="minorHAnsi" w:hAnsi="Times New Roman"/>
          <w:sz w:val="28"/>
          <w:szCs w:val="28"/>
          <w:u w:val="single"/>
        </w:rPr>
        <w:t>на соответствие документам, предусмотренным пунктами 1 и 2 части 13 статьи 40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Закона № 218-ФЗ, </w:t>
      </w:r>
      <w:r w:rsidRPr="00D24120">
        <w:rPr>
          <w:rFonts w:ascii="Times New Roman" w:eastAsiaTheme="minorHAnsi" w:hAnsi="Times New Roman"/>
          <w:sz w:val="28"/>
          <w:szCs w:val="28"/>
          <w:u w:val="single"/>
        </w:rPr>
        <w:t>исключительно в отношении</w:t>
      </w:r>
      <w:r w:rsidRPr="00D24120">
        <w:rPr>
          <w:rFonts w:ascii="Times New Roman" w:eastAsiaTheme="minorHAnsi" w:hAnsi="Times New Roman"/>
          <w:i/>
          <w:sz w:val="28"/>
          <w:szCs w:val="28"/>
        </w:rPr>
        <w:t>: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  <w:u w:val="single"/>
        </w:rPr>
        <w:t>площади объекта недвижимости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(с учетом положений пункта 61 части 1 статьи 26 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D24120">
        <w:rPr>
          <w:rFonts w:ascii="Times New Roman" w:eastAsiaTheme="minorHAnsi" w:hAnsi="Times New Roman"/>
          <w:sz w:val="28"/>
          <w:szCs w:val="28"/>
        </w:rPr>
        <w:t>акона</w:t>
      </w:r>
      <w:r>
        <w:rPr>
          <w:rFonts w:ascii="Times New Roman" w:eastAsiaTheme="minorHAnsi" w:hAnsi="Times New Roman"/>
          <w:sz w:val="28"/>
          <w:szCs w:val="28"/>
        </w:rPr>
        <w:t xml:space="preserve"> № 218-ФЗ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), 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  <w:u w:val="single"/>
        </w:rPr>
        <w:t>количества этажей</w:t>
      </w:r>
      <w:r w:rsidRPr="00D24120">
        <w:rPr>
          <w:rFonts w:ascii="Times New Roman" w:eastAsiaTheme="minorHAnsi" w:hAnsi="Times New Roman"/>
          <w:i/>
          <w:sz w:val="28"/>
          <w:szCs w:val="28"/>
        </w:rPr>
        <w:t>,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A7D66" w:rsidRPr="00D24120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24120">
        <w:rPr>
          <w:rFonts w:ascii="Times New Roman" w:eastAsiaTheme="minorHAnsi" w:hAnsi="Times New Roman"/>
          <w:sz w:val="28"/>
          <w:szCs w:val="28"/>
          <w:u w:val="single"/>
        </w:rPr>
        <w:t>количества жилых и (или) нежилых помещений (при наличии) и машино-мест (при наличии)</w:t>
      </w:r>
      <w:r w:rsidRPr="00D24120">
        <w:rPr>
          <w:rFonts w:ascii="Times New Roman" w:eastAsiaTheme="minorHAnsi" w:hAnsi="Times New Roman"/>
          <w:sz w:val="28"/>
          <w:szCs w:val="28"/>
        </w:rPr>
        <w:t>.</w:t>
      </w:r>
    </w:p>
    <w:p w:rsidR="00FA7D66" w:rsidRPr="00D24120" w:rsidRDefault="00C15A9E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Несоблюдение требований, указанных в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 части 13 статьи 40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="00FA7D66" w:rsidRPr="00D24120">
        <w:rPr>
          <w:rFonts w:ascii="Times New Roman" w:eastAsiaTheme="minorHAnsi" w:hAnsi="Times New Roman"/>
          <w:sz w:val="28"/>
          <w:szCs w:val="28"/>
        </w:rPr>
        <w:t>Закона № 218-ФЗ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 является основанием для приостановления осуществления учетно-регистрационных действий в соответствии с пунктами 61 </w:t>
      </w:r>
      <w:r w:rsidR="005B129E">
        <w:rPr>
          <w:rFonts w:ascii="Times New Roman" w:eastAsiaTheme="minorHAnsi" w:hAnsi="Times New Roman"/>
          <w:sz w:val="28"/>
          <w:szCs w:val="28"/>
        </w:rPr>
        <w:t>–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 63 части 1 </w:t>
      </w:r>
      <w:r w:rsidR="005B129E">
        <w:rPr>
          <w:rFonts w:ascii="Times New Roman" w:eastAsiaTheme="minorHAnsi" w:hAnsi="Times New Roman"/>
          <w:sz w:val="28"/>
          <w:szCs w:val="28"/>
        </w:rPr>
        <w:br/>
      </w:r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статьи 26 Закона № 218-ФЗ. </w:t>
      </w:r>
    </w:p>
    <w:p w:rsidR="00FA7D66" w:rsidRDefault="008746B4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Таким образом,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 </w:t>
      </w:r>
      <w:r w:rsidR="00044307" w:rsidRPr="00D24120">
        <w:rPr>
          <w:rFonts w:ascii="Times New Roman" w:eastAsiaTheme="minorHAnsi" w:hAnsi="Times New Roman"/>
          <w:sz w:val="28"/>
          <w:szCs w:val="28"/>
        </w:rPr>
        <w:t>не является предметом правов</w:t>
      </w:r>
      <w:r w:rsidR="00044307">
        <w:rPr>
          <w:rFonts w:ascii="Times New Roman" w:eastAsiaTheme="minorHAnsi" w:hAnsi="Times New Roman"/>
          <w:sz w:val="28"/>
          <w:szCs w:val="28"/>
        </w:rPr>
        <w:t>ой экспертизы, осуществляемой в</w:t>
      </w:r>
      <w:r w:rsidR="00175B78">
        <w:rPr>
          <w:rFonts w:ascii="Times New Roman" w:eastAsiaTheme="minorHAnsi" w:hAnsi="Times New Roman"/>
          <w:sz w:val="28"/>
          <w:szCs w:val="28"/>
        </w:rPr>
        <w:t xml:space="preserve"> </w:t>
      </w:r>
      <w:r w:rsidR="00044307" w:rsidRPr="00D24120">
        <w:rPr>
          <w:rFonts w:ascii="Times New Roman" w:eastAsiaTheme="minorHAnsi" w:hAnsi="Times New Roman"/>
          <w:sz w:val="28"/>
          <w:szCs w:val="28"/>
        </w:rPr>
        <w:t xml:space="preserve">рамках </w:t>
      </w:r>
      <w:r>
        <w:rPr>
          <w:rFonts w:ascii="Times New Roman" w:eastAsiaTheme="minorHAnsi" w:hAnsi="Times New Roman"/>
          <w:sz w:val="28"/>
          <w:szCs w:val="28"/>
        </w:rPr>
        <w:t xml:space="preserve">рассмотрения </w:t>
      </w:r>
      <w:r w:rsidR="00117F0A">
        <w:rPr>
          <w:rFonts w:ascii="Times New Roman" w:eastAsiaTheme="minorHAnsi" w:hAnsi="Times New Roman"/>
          <w:sz w:val="28"/>
          <w:szCs w:val="28"/>
        </w:rPr>
        <w:t xml:space="preserve">названных </w:t>
      </w:r>
      <w:r>
        <w:rPr>
          <w:rFonts w:ascii="Times New Roman" w:eastAsiaTheme="minorHAnsi" w:hAnsi="Times New Roman"/>
          <w:sz w:val="28"/>
          <w:szCs w:val="28"/>
        </w:rPr>
        <w:t>документов</w:t>
      </w:r>
      <w:r w:rsidR="005B129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на предмет </w:t>
      </w:r>
      <w:r w:rsidR="00117F0A">
        <w:rPr>
          <w:rFonts w:ascii="Times New Roman" w:eastAsiaTheme="minorHAnsi" w:hAnsi="Times New Roman"/>
          <w:sz w:val="28"/>
          <w:szCs w:val="28"/>
        </w:rPr>
        <w:t>наличия/отсутствия оснований для приостановления, предусмотренных пунктом 7 части 1 статьи 26 Закона № 218-ФЗ</w:t>
      </w:r>
      <w:r w:rsidR="00044307">
        <w:rPr>
          <w:rFonts w:ascii="Times New Roman" w:eastAsiaTheme="minorHAnsi" w:hAnsi="Times New Roman"/>
          <w:sz w:val="28"/>
          <w:szCs w:val="28"/>
        </w:rPr>
        <w:t xml:space="preserve">, 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>проверка</w:t>
      </w:r>
      <w:r w:rsidR="00117F0A">
        <w:rPr>
          <w:rFonts w:ascii="Times New Roman" w:eastAsiaTheme="minorHAnsi" w:hAnsi="Times New Roman"/>
          <w:sz w:val="28"/>
          <w:szCs w:val="28"/>
        </w:rPr>
        <w:t xml:space="preserve"> на соответствие в техническом плане сведений об 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>иных параметр</w:t>
      </w:r>
      <w:r w:rsidR="00117F0A">
        <w:rPr>
          <w:rFonts w:ascii="Times New Roman" w:eastAsiaTheme="minorHAnsi" w:hAnsi="Times New Roman"/>
          <w:sz w:val="28"/>
          <w:szCs w:val="28"/>
        </w:rPr>
        <w:t>ах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>, указанных в разрешении на ввод объек</w:t>
      </w:r>
      <w:r w:rsidR="00044307">
        <w:rPr>
          <w:rFonts w:ascii="Times New Roman" w:eastAsiaTheme="minorHAnsi" w:hAnsi="Times New Roman"/>
          <w:sz w:val="28"/>
          <w:szCs w:val="28"/>
        </w:rPr>
        <w:t>та капитального строительства в</w:t>
      </w:r>
      <w:r w:rsidR="00175B78">
        <w:rPr>
          <w:rFonts w:ascii="Times New Roman" w:eastAsiaTheme="minorHAnsi" w:hAnsi="Times New Roman"/>
          <w:sz w:val="28"/>
          <w:szCs w:val="28"/>
        </w:rPr>
        <w:t xml:space="preserve"> 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>эксплуатацию</w:t>
      </w:r>
      <w:r w:rsidR="00405444">
        <w:rPr>
          <w:rFonts w:ascii="Times New Roman" w:eastAsiaTheme="minorHAnsi" w:hAnsi="Times New Roman"/>
          <w:sz w:val="28"/>
          <w:szCs w:val="28"/>
        </w:rPr>
        <w:t xml:space="preserve"> </w:t>
      </w:r>
      <w:r w:rsidR="00405444" w:rsidRPr="00405444">
        <w:rPr>
          <w:rFonts w:ascii="Times New Roman" w:eastAsiaTheme="minorHAnsi" w:hAnsi="Times New Roman"/>
          <w:sz w:val="28"/>
          <w:szCs w:val="28"/>
        </w:rPr>
        <w:t>и (или) проектной документации</w:t>
      </w:r>
      <w:r w:rsidR="00405444">
        <w:rPr>
          <w:rFonts w:ascii="Times New Roman" w:eastAsiaTheme="minorHAnsi" w:hAnsi="Times New Roman"/>
          <w:sz w:val="28"/>
          <w:szCs w:val="28"/>
        </w:rPr>
        <w:t xml:space="preserve"> </w:t>
      </w:r>
      <w:r w:rsidR="00405444" w:rsidRPr="00405444">
        <w:rPr>
          <w:rFonts w:ascii="Times New Roman" w:eastAsiaTheme="minorHAnsi" w:hAnsi="Times New Roman"/>
          <w:sz w:val="28"/>
          <w:szCs w:val="28"/>
        </w:rPr>
        <w:t>объекта капитального строительства</w:t>
      </w:r>
      <w:r w:rsidR="00FA7D66" w:rsidRPr="00D24120">
        <w:rPr>
          <w:rFonts w:ascii="Times New Roman" w:eastAsiaTheme="minorHAnsi" w:hAnsi="Times New Roman"/>
          <w:sz w:val="28"/>
          <w:szCs w:val="28"/>
        </w:rPr>
        <w:t>, акте приемочной комиссии, подтверждающем</w:t>
      </w:r>
      <w:proofErr w:type="gramEnd"/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FA7D66" w:rsidRPr="00D24120">
        <w:rPr>
          <w:rFonts w:ascii="Times New Roman" w:eastAsiaTheme="minorHAnsi" w:hAnsi="Times New Roman"/>
          <w:sz w:val="28"/>
          <w:szCs w:val="28"/>
        </w:rPr>
        <w:t xml:space="preserve">завершение перепланировки помещений в многоквартирном доме, уведомлении о соответствии построенных или реконструированных объекта индивидуального жилищного строительства или садового дома, </w:t>
      </w:r>
      <w:r w:rsidR="00FA7D66">
        <w:rPr>
          <w:rFonts w:ascii="Times New Roman" w:eastAsiaTheme="minorHAnsi" w:hAnsi="Times New Roman"/>
          <w:sz w:val="28"/>
          <w:szCs w:val="28"/>
        </w:rPr>
        <w:t xml:space="preserve">в том числе при </w:t>
      </w:r>
      <w:r w:rsidR="00044307">
        <w:rPr>
          <w:rFonts w:ascii="Times New Roman" w:eastAsiaTheme="minorHAnsi" w:hAnsi="Times New Roman"/>
          <w:sz w:val="28"/>
          <w:szCs w:val="28"/>
        </w:rPr>
        <w:t>наличии в указанных документах</w:t>
      </w:r>
      <w:r w:rsidR="00FA7D66">
        <w:rPr>
          <w:rFonts w:ascii="Times New Roman" w:eastAsiaTheme="minorHAnsi" w:hAnsi="Times New Roman"/>
          <w:sz w:val="28"/>
          <w:szCs w:val="28"/>
        </w:rPr>
        <w:t xml:space="preserve"> ошибочных </w:t>
      </w:r>
      <w:r w:rsidR="00FA7D66" w:rsidRPr="00206E70">
        <w:rPr>
          <w:rFonts w:ascii="Times New Roman" w:eastAsiaTheme="minorHAnsi" w:hAnsi="Times New Roman"/>
          <w:sz w:val="28"/>
          <w:szCs w:val="28"/>
        </w:rPr>
        <w:t>сведений</w:t>
      </w:r>
      <w:r w:rsidR="005079D4">
        <w:rPr>
          <w:rFonts w:ascii="Times New Roman" w:eastAsiaTheme="minorHAnsi" w:hAnsi="Times New Roman"/>
          <w:sz w:val="28"/>
          <w:szCs w:val="28"/>
        </w:rPr>
        <w:t xml:space="preserve"> </w:t>
      </w:r>
      <w:r w:rsidR="005079D4" w:rsidRPr="00206E70">
        <w:rPr>
          <w:rFonts w:ascii="Times New Roman" w:eastAsiaTheme="minorHAnsi" w:hAnsi="Times New Roman"/>
          <w:sz w:val="28"/>
          <w:szCs w:val="28"/>
        </w:rPr>
        <w:t xml:space="preserve">(например: неверное указание кадастрового номера земельного участка, на котором возведен объект недвижимости). </w:t>
      </w:r>
      <w:proofErr w:type="gramEnd"/>
    </w:p>
    <w:p w:rsidR="004C7F5F" w:rsidRPr="00206E70" w:rsidRDefault="00405444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При этом о</w:t>
      </w:r>
      <w:r w:rsidR="00101172" w:rsidRPr="004C7F5F">
        <w:rPr>
          <w:rFonts w:ascii="Times New Roman" w:eastAsiaTheme="minorHAnsi" w:hAnsi="Times New Roman"/>
          <w:sz w:val="28"/>
          <w:szCs w:val="28"/>
        </w:rPr>
        <w:t>граничени</w:t>
      </w:r>
      <w:r w:rsidR="00101172">
        <w:rPr>
          <w:rFonts w:ascii="Times New Roman" w:eastAsiaTheme="minorHAnsi" w:hAnsi="Times New Roman"/>
          <w:sz w:val="28"/>
          <w:szCs w:val="28"/>
        </w:rPr>
        <w:t>е</w:t>
      </w:r>
      <w:r w:rsidR="00101172" w:rsidRP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пределов правовой экспертизы в рамках </w:t>
      </w:r>
      <w:r w:rsidR="00D32BAE">
        <w:rPr>
          <w:rFonts w:ascii="Times New Roman" w:eastAsiaTheme="minorHAnsi" w:hAnsi="Times New Roman"/>
          <w:sz w:val="28"/>
          <w:szCs w:val="28"/>
        </w:rPr>
        <w:t>основания для приостановления</w:t>
      </w:r>
      <w:r w:rsidR="00D32BAE" w:rsidRPr="00D32BAE">
        <w:t xml:space="preserve"> </w:t>
      </w:r>
      <w:r w:rsidR="00D32BAE" w:rsidRPr="00D32BAE">
        <w:rPr>
          <w:rFonts w:ascii="Times New Roman" w:eastAsiaTheme="minorHAnsi" w:hAnsi="Times New Roman"/>
          <w:sz w:val="28"/>
          <w:szCs w:val="28"/>
        </w:rPr>
        <w:t>осуществления государственного кадастрового учета и (или) государственной регистрации прав</w:t>
      </w:r>
      <w:r w:rsidR="00D32BAE">
        <w:rPr>
          <w:rFonts w:ascii="Times New Roman" w:eastAsiaTheme="minorHAnsi" w:hAnsi="Times New Roman"/>
          <w:sz w:val="28"/>
          <w:szCs w:val="28"/>
        </w:rPr>
        <w:t>,</w:t>
      </w:r>
      <w:r w:rsidR="00D32BAE" w:rsidRPr="00D32BAE">
        <w:rPr>
          <w:rFonts w:ascii="Times New Roman" w:eastAsiaTheme="minorHAnsi" w:hAnsi="Times New Roman"/>
          <w:sz w:val="28"/>
          <w:szCs w:val="28"/>
        </w:rPr>
        <w:t xml:space="preserve"> </w:t>
      </w:r>
      <w:r w:rsidR="00D32BAE">
        <w:rPr>
          <w:rFonts w:ascii="Times New Roman" w:eastAsiaTheme="minorHAnsi" w:hAnsi="Times New Roman"/>
          <w:sz w:val="28"/>
          <w:szCs w:val="28"/>
        </w:rPr>
        <w:t xml:space="preserve">предусмотренного 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>пункт</w:t>
      </w:r>
      <w:r w:rsidR="00175B78">
        <w:rPr>
          <w:rFonts w:ascii="Times New Roman" w:eastAsiaTheme="minorHAnsi" w:hAnsi="Times New Roman"/>
          <w:sz w:val="28"/>
          <w:szCs w:val="28"/>
        </w:rPr>
        <w:t>ом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 7 части 1 </w:t>
      </w:r>
      <w:r>
        <w:rPr>
          <w:rFonts w:ascii="Times New Roman" w:eastAsiaTheme="minorHAnsi" w:hAnsi="Times New Roman"/>
          <w:sz w:val="28"/>
          <w:szCs w:val="28"/>
        </w:rPr>
        <w:br/>
      </w:r>
      <w:r w:rsidR="004C7F5F" w:rsidRPr="004C7F5F">
        <w:rPr>
          <w:rFonts w:ascii="Times New Roman" w:eastAsiaTheme="minorHAnsi" w:hAnsi="Times New Roman"/>
          <w:sz w:val="28"/>
          <w:szCs w:val="28"/>
        </w:rPr>
        <w:t>статьи 26 Закона № 218-ФЗ</w:t>
      </w:r>
      <w:r w:rsidR="00D32BAE">
        <w:rPr>
          <w:rFonts w:ascii="Times New Roman" w:eastAsiaTheme="minorHAnsi" w:hAnsi="Times New Roman"/>
          <w:sz w:val="28"/>
          <w:szCs w:val="28"/>
        </w:rPr>
        <w:t>,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D32BAE">
        <w:rPr>
          <w:rFonts w:ascii="Times New Roman" w:eastAsiaTheme="minorHAnsi" w:hAnsi="Times New Roman"/>
          <w:sz w:val="28"/>
          <w:szCs w:val="28"/>
        </w:rPr>
        <w:t>не исключает необходимости проведения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 правовой экспертизы </w:t>
      </w:r>
      <w:r w:rsidR="00D32BAE">
        <w:rPr>
          <w:rFonts w:ascii="Times New Roman" w:eastAsiaTheme="minorHAnsi" w:hAnsi="Times New Roman"/>
          <w:sz w:val="28"/>
          <w:szCs w:val="28"/>
        </w:rPr>
        <w:t xml:space="preserve">на предмет наличия иных оснований для приостановления </w:t>
      </w:r>
      <w:r w:rsidR="00843BE5">
        <w:rPr>
          <w:rFonts w:ascii="Times New Roman" w:eastAsiaTheme="minorHAnsi" w:hAnsi="Times New Roman"/>
          <w:sz w:val="28"/>
          <w:szCs w:val="28"/>
        </w:rPr>
        <w:br/>
      </w:r>
      <w:r w:rsidR="00D32BAE">
        <w:rPr>
          <w:rFonts w:ascii="Times New Roman" w:eastAsiaTheme="minorHAnsi" w:hAnsi="Times New Roman"/>
          <w:sz w:val="28"/>
          <w:szCs w:val="28"/>
        </w:rPr>
        <w:t>учетно-регистрационных действий</w:t>
      </w:r>
      <w:r w:rsidR="0099216C">
        <w:rPr>
          <w:rFonts w:ascii="Times New Roman" w:eastAsiaTheme="minorHAnsi" w:hAnsi="Times New Roman"/>
          <w:sz w:val="28"/>
          <w:szCs w:val="28"/>
        </w:rPr>
        <w:t>, предусмотренных</w:t>
      </w:r>
      <w:r w:rsidR="00D32BAE">
        <w:rPr>
          <w:rFonts w:ascii="Times New Roman" w:eastAsiaTheme="minorHAnsi" w:hAnsi="Times New Roman"/>
          <w:sz w:val="28"/>
          <w:szCs w:val="28"/>
        </w:rPr>
        <w:t xml:space="preserve"> 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>данной стать</w:t>
      </w:r>
      <w:r w:rsidR="0099216C">
        <w:rPr>
          <w:rFonts w:ascii="Times New Roman" w:eastAsiaTheme="minorHAnsi" w:hAnsi="Times New Roman"/>
          <w:sz w:val="28"/>
          <w:szCs w:val="28"/>
        </w:rPr>
        <w:t>ей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843BE5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З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>акона</w:t>
      </w:r>
      <w:r w:rsidR="00843BE5">
        <w:rPr>
          <w:rFonts w:ascii="Times New Roman" w:eastAsiaTheme="minorHAnsi" w:hAnsi="Times New Roman"/>
          <w:sz w:val="28"/>
          <w:szCs w:val="28"/>
        </w:rPr>
        <w:t xml:space="preserve"> № 218-ФЗ (например, </w:t>
      </w:r>
      <w:r>
        <w:rPr>
          <w:rFonts w:ascii="Times New Roman" w:eastAsiaTheme="minorHAnsi" w:hAnsi="Times New Roman"/>
          <w:sz w:val="28"/>
          <w:szCs w:val="28"/>
        </w:rPr>
        <w:t>пункт</w:t>
      </w:r>
      <w:r w:rsidR="00843BE5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5 части 1 статьи 26</w:t>
      </w:r>
      <w:r w:rsidR="00843BE5">
        <w:rPr>
          <w:rFonts w:ascii="Times New Roman" w:eastAsiaTheme="minorHAnsi" w:hAnsi="Times New Roman"/>
          <w:sz w:val="28"/>
          <w:szCs w:val="28"/>
        </w:rPr>
        <w:t>)</w:t>
      </w:r>
      <w:r w:rsidR="004C7F5F" w:rsidRPr="004C7F5F">
        <w:rPr>
          <w:rFonts w:ascii="Times New Roman" w:eastAsiaTheme="minorHAnsi" w:hAnsi="Times New Roman"/>
          <w:sz w:val="28"/>
          <w:szCs w:val="28"/>
        </w:rPr>
        <w:t>, а также в рамках</w:t>
      </w:r>
      <w:proofErr w:type="gramEnd"/>
      <w:r w:rsidR="004C7F5F" w:rsidRP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C233F1">
        <w:rPr>
          <w:rFonts w:ascii="Times New Roman" w:eastAsiaTheme="minorHAnsi" w:hAnsi="Times New Roman"/>
          <w:sz w:val="28"/>
          <w:szCs w:val="28"/>
        </w:rPr>
        <w:br/>
      </w:r>
      <w:r w:rsidR="004C7F5F" w:rsidRPr="004C7F5F">
        <w:rPr>
          <w:rFonts w:ascii="Times New Roman" w:eastAsiaTheme="minorHAnsi" w:hAnsi="Times New Roman"/>
          <w:sz w:val="28"/>
          <w:szCs w:val="28"/>
        </w:rPr>
        <w:t>пункта 7 части 1 статьи 26 Закона № 218-ФЗ в части соблюдения формы технического плана, Требований к подготовке технического плана и состава содержащихся в нем сведений, утвержденных приказом Минэкономразвития России от 18.12.2015 № 953.</w:t>
      </w:r>
    </w:p>
    <w:p w:rsidR="00044307" w:rsidRPr="00CC7C30" w:rsidRDefault="00405444" w:rsidP="00750722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 оценке</w:t>
      </w:r>
      <w:r w:rsidR="00044307" w:rsidRPr="00CC7C30">
        <w:rPr>
          <w:rFonts w:ascii="Times New Roman" w:hAnsi="Times New Roman"/>
          <w:b/>
          <w:sz w:val="28"/>
          <w:szCs w:val="28"/>
        </w:rPr>
        <w:t xml:space="preserve"> соответствия положениям пункта 39 статьи 1 </w:t>
      </w:r>
      <w:r w:rsidR="00997DD1" w:rsidRPr="00823FEC">
        <w:rPr>
          <w:rFonts w:ascii="Times New Roman" w:hAnsi="Times New Roman"/>
          <w:b/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997DD1" w:rsidRPr="00823FEC">
        <w:rPr>
          <w:rFonts w:ascii="Times New Roman" w:hAnsi="Times New Roman"/>
          <w:b/>
          <w:sz w:val="28"/>
          <w:szCs w:val="28"/>
        </w:rPr>
        <w:t>ГрК</w:t>
      </w:r>
      <w:proofErr w:type="spellEnd"/>
      <w:r w:rsidR="00997DD1" w:rsidRPr="00823FEC">
        <w:rPr>
          <w:rFonts w:ascii="Times New Roman" w:hAnsi="Times New Roman"/>
          <w:b/>
          <w:sz w:val="28"/>
          <w:szCs w:val="28"/>
        </w:rPr>
        <w:t>)</w:t>
      </w:r>
      <w:r w:rsidR="0099216C" w:rsidRPr="00823FEC">
        <w:rPr>
          <w:rFonts w:ascii="Times New Roman" w:hAnsi="Times New Roman"/>
          <w:b/>
          <w:sz w:val="28"/>
          <w:szCs w:val="28"/>
        </w:rPr>
        <w:t xml:space="preserve"> </w:t>
      </w:r>
      <w:r w:rsidR="00044307" w:rsidRPr="00823FEC">
        <w:rPr>
          <w:rFonts w:ascii="Times New Roman" w:hAnsi="Times New Roman"/>
          <w:b/>
          <w:sz w:val="28"/>
          <w:szCs w:val="28"/>
        </w:rPr>
        <w:t>построенных</w:t>
      </w:r>
      <w:r w:rsidR="00044307" w:rsidRPr="00CC7C30">
        <w:rPr>
          <w:rFonts w:ascii="Times New Roman" w:hAnsi="Times New Roman"/>
          <w:b/>
          <w:sz w:val="28"/>
          <w:szCs w:val="28"/>
        </w:rPr>
        <w:t xml:space="preserve"> индивидуальных жилых домов, не имеющих помещений вспомогательного использования и пред</w:t>
      </w:r>
      <w:r w:rsidR="00044307">
        <w:rPr>
          <w:rFonts w:ascii="Times New Roman" w:hAnsi="Times New Roman"/>
          <w:b/>
          <w:sz w:val="28"/>
          <w:szCs w:val="28"/>
        </w:rPr>
        <w:t>ставляющих собой одно помещение</w:t>
      </w:r>
      <w:r w:rsidR="00044307" w:rsidRPr="00CC7C30">
        <w:rPr>
          <w:rFonts w:ascii="Times New Roman" w:hAnsi="Times New Roman"/>
          <w:b/>
          <w:sz w:val="28"/>
          <w:szCs w:val="28"/>
        </w:rPr>
        <w:t>.</w:t>
      </w:r>
    </w:p>
    <w:p w:rsidR="00044307" w:rsidRPr="00F10D45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u w:val="single"/>
        </w:rPr>
      </w:pPr>
      <w:proofErr w:type="gramStart"/>
      <w:r w:rsidRPr="008637BC">
        <w:rPr>
          <w:rFonts w:ascii="Times New Roman" w:eastAsiaTheme="minorHAnsi" w:hAnsi="Times New Roman"/>
          <w:sz w:val="28"/>
          <w:szCs w:val="28"/>
        </w:rPr>
        <w:t xml:space="preserve">Законом № 404-ФЗ внесены изменения в часть 12 статьи 70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8637BC">
        <w:rPr>
          <w:rFonts w:ascii="Times New Roman" w:eastAsiaTheme="minorHAnsi" w:hAnsi="Times New Roman"/>
          <w:sz w:val="28"/>
          <w:szCs w:val="28"/>
        </w:rPr>
        <w:t>Закона № 218</w:t>
      </w:r>
      <w:bookmarkStart w:id="0" w:name="_GoBack"/>
      <w:bookmarkEnd w:id="0"/>
      <w:r w:rsidRPr="008637BC">
        <w:rPr>
          <w:rFonts w:ascii="Times New Roman" w:eastAsiaTheme="minorHAnsi" w:hAnsi="Times New Roman"/>
          <w:sz w:val="28"/>
          <w:szCs w:val="28"/>
        </w:rPr>
        <w:t xml:space="preserve">-ФЗ, не только продлевающие период применения данного положения Закона № 218-ФЗ до 01.03.2026, но и распространяющие их применение на жилые дома, возведенные (возводимые) на земельных участках, предназначенных для индивидуального жилищного строительства или для ведения в границах населенного пункта личного подсобного хозяйства, </w:t>
      </w:r>
      <w:r w:rsidRPr="00F10D45">
        <w:rPr>
          <w:rFonts w:ascii="Times New Roman" w:eastAsiaTheme="minorHAnsi" w:hAnsi="Times New Roman"/>
          <w:sz w:val="28"/>
          <w:szCs w:val="28"/>
          <w:u w:val="single"/>
        </w:rPr>
        <w:t>если указанные здания соответствуют параметрам объекта индивидуального жилищного строительства, указанным</w:t>
      </w:r>
      <w:proofErr w:type="gramEnd"/>
      <w:r w:rsidRPr="00F10D45">
        <w:rPr>
          <w:rFonts w:ascii="Times New Roman" w:eastAsiaTheme="minorHAnsi" w:hAnsi="Times New Roman"/>
          <w:sz w:val="28"/>
          <w:szCs w:val="28"/>
          <w:u w:val="single"/>
        </w:rPr>
        <w:t xml:space="preserve"> в </w:t>
      </w:r>
      <w:proofErr w:type="gramStart"/>
      <w:r w:rsidRPr="00F10D45">
        <w:rPr>
          <w:rFonts w:ascii="Times New Roman" w:eastAsiaTheme="minorHAnsi" w:hAnsi="Times New Roman"/>
          <w:sz w:val="28"/>
          <w:szCs w:val="28"/>
          <w:u w:val="single"/>
        </w:rPr>
        <w:t>пункте</w:t>
      </w:r>
      <w:proofErr w:type="gramEnd"/>
      <w:r w:rsidRPr="00F10D45">
        <w:rPr>
          <w:rFonts w:ascii="Times New Roman" w:eastAsiaTheme="minorHAnsi" w:hAnsi="Times New Roman"/>
          <w:sz w:val="28"/>
          <w:szCs w:val="28"/>
          <w:u w:val="single"/>
        </w:rPr>
        <w:t xml:space="preserve"> 39 статьи 1 </w:t>
      </w:r>
      <w:proofErr w:type="spellStart"/>
      <w:r w:rsidRPr="00F10D45">
        <w:rPr>
          <w:rFonts w:ascii="Times New Roman" w:eastAsiaTheme="minorHAnsi" w:hAnsi="Times New Roman"/>
          <w:sz w:val="28"/>
          <w:szCs w:val="28"/>
          <w:u w:val="single"/>
        </w:rPr>
        <w:t>ГрК</w:t>
      </w:r>
      <w:proofErr w:type="spellEnd"/>
      <w:r w:rsidRPr="00F10D45">
        <w:rPr>
          <w:rFonts w:ascii="Times New Roman" w:eastAsiaTheme="minorHAnsi" w:hAnsi="Times New Roman"/>
          <w:sz w:val="28"/>
          <w:szCs w:val="28"/>
          <w:u w:val="single"/>
        </w:rPr>
        <w:t>.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Пункт 39 статьи 1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определяет следующие параметры объекта индивидуального жилищного строительства: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количество надземных этажей не более чем три;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высота не более двадцати метров;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 w:rsidRPr="00D40580">
        <w:rPr>
          <w:rFonts w:ascii="Times New Roman" w:eastAsiaTheme="minorHAnsi" w:hAnsi="Times New Roman"/>
          <w:sz w:val="28"/>
          <w:szCs w:val="28"/>
        </w:rPr>
        <w:t>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44307" w:rsidRPr="00D40580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предназначено для раздела на самостоятельные объекты недвижимости.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Согласно части 2 статьи 16 Жилищного кодекса Российской Федерации ж</w:t>
      </w:r>
      <w:r w:rsidRPr="00D76215">
        <w:rPr>
          <w:rFonts w:ascii="Times New Roman" w:eastAsiaTheme="minorHAnsi" w:hAnsi="Times New Roman"/>
          <w:sz w:val="28"/>
          <w:szCs w:val="28"/>
        </w:rPr>
        <w:t>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044307" w:rsidRDefault="00044307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Однако согласно подпункту «в» пункта 56 </w:t>
      </w:r>
      <w:r w:rsidRPr="00044307">
        <w:rPr>
          <w:rFonts w:ascii="Times New Roman" w:eastAsiaTheme="minorHAnsi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Theme="minorHAnsi" w:hAnsi="Times New Roman"/>
          <w:sz w:val="28"/>
          <w:szCs w:val="28"/>
        </w:rPr>
        <w:t>, утвержденного постановлением Правительства Российской Федерации</w:t>
      </w:r>
      <w:r w:rsidRPr="00044307">
        <w:rPr>
          <w:rFonts w:ascii="Times New Roman" w:eastAsiaTheme="minorHAnsi" w:hAnsi="Times New Roman"/>
          <w:sz w:val="28"/>
          <w:szCs w:val="28"/>
        </w:rPr>
        <w:t xml:space="preserve"> от 28.01.2006 № 47</w:t>
      </w:r>
      <w:r w:rsidR="00175B78">
        <w:rPr>
          <w:rFonts w:ascii="Times New Roman" w:eastAsiaTheme="minorHAnsi" w:hAnsi="Times New Roman"/>
          <w:sz w:val="28"/>
          <w:szCs w:val="28"/>
        </w:rPr>
        <w:t xml:space="preserve"> (далее – Постановление № 47)</w:t>
      </w:r>
      <w:r>
        <w:rPr>
          <w:rFonts w:ascii="Times New Roman" w:eastAsiaTheme="minorHAnsi" w:hAnsi="Times New Roman"/>
          <w:sz w:val="28"/>
          <w:szCs w:val="28"/>
        </w:rPr>
        <w:t>, д</w:t>
      </w:r>
      <w:r w:rsidRPr="00044307">
        <w:rPr>
          <w:rFonts w:ascii="Times New Roman" w:eastAsiaTheme="minorHAnsi" w:hAnsi="Times New Roman"/>
          <w:sz w:val="28"/>
          <w:szCs w:val="28"/>
        </w:rPr>
        <w:t>ля признания садового дома жилым домом собственник садового дома представляет в уполномоченный орган местного самоуправления</w:t>
      </w:r>
      <w:proofErr w:type="gramEnd"/>
      <w:r w:rsidRPr="0004430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44307">
        <w:rPr>
          <w:rFonts w:ascii="Times New Roman" w:eastAsiaTheme="minorHAnsi" w:hAnsi="Times New Roman"/>
          <w:sz w:val="28"/>
          <w:szCs w:val="28"/>
        </w:rPr>
        <w:t xml:space="preserve">заключение по обследованию технического состояния объекта, </w:t>
      </w:r>
      <w:r w:rsidRPr="00044307">
        <w:rPr>
          <w:rFonts w:ascii="Times New Roman" w:eastAsiaTheme="minorHAnsi" w:hAnsi="Times New Roman"/>
          <w:sz w:val="28"/>
          <w:szCs w:val="28"/>
          <w:u w:val="single"/>
        </w:rPr>
        <w:t>подтверждающее соответствие садового дома требованиям к надежности и безопасности</w:t>
      </w:r>
      <w:r w:rsidRPr="00044307">
        <w:rPr>
          <w:rFonts w:ascii="Times New Roman" w:eastAsiaTheme="minorHAnsi" w:hAnsi="Times New Roman"/>
          <w:sz w:val="28"/>
          <w:szCs w:val="28"/>
        </w:rPr>
        <w:t xml:space="preserve">, установленным частью 2 статьи 5, статьями 7, 8 и 10 </w:t>
      </w:r>
      <w:r w:rsidR="007A1022" w:rsidRPr="00D2412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7E5C96">
        <w:rPr>
          <w:rFonts w:ascii="Times New Roman" w:hAnsi="Times New Roman"/>
          <w:sz w:val="28"/>
          <w:szCs w:val="28"/>
        </w:rPr>
        <w:br/>
      </w:r>
      <w:r w:rsidR="007A1022" w:rsidRPr="00D24120">
        <w:rPr>
          <w:rFonts w:ascii="Times New Roman" w:hAnsi="Times New Roman"/>
          <w:sz w:val="28"/>
          <w:szCs w:val="28"/>
        </w:rPr>
        <w:t xml:space="preserve">от 30.12.2009 </w:t>
      </w:r>
      <w:r w:rsidR="007A1022">
        <w:rPr>
          <w:rFonts w:ascii="Times New Roman" w:hAnsi="Times New Roman"/>
          <w:sz w:val="28"/>
          <w:szCs w:val="28"/>
        </w:rPr>
        <w:t xml:space="preserve">№ </w:t>
      </w:r>
      <w:r w:rsidR="007A1022" w:rsidRPr="00D24120">
        <w:rPr>
          <w:rFonts w:ascii="Times New Roman" w:hAnsi="Times New Roman"/>
          <w:sz w:val="28"/>
          <w:szCs w:val="28"/>
        </w:rPr>
        <w:t>384-ФЗ «Технический регламент о безопасности зданий и сооружений» (далее – Закон № 384-ФЗ)</w:t>
      </w:r>
      <w:r w:rsidRPr="00044307">
        <w:rPr>
          <w:rFonts w:ascii="Times New Roman" w:eastAsiaTheme="minorHAnsi" w:hAnsi="Times New Roman"/>
          <w:sz w:val="28"/>
          <w:szCs w:val="28"/>
        </w:rPr>
        <w:t>, выданное индивидуальным предпринимателем или юридическим лицом, которые являются членами саморегулируемой организации</w:t>
      </w:r>
      <w:r>
        <w:rPr>
          <w:rFonts w:ascii="Times New Roman" w:eastAsiaTheme="minorHAnsi" w:hAnsi="Times New Roman"/>
          <w:sz w:val="28"/>
          <w:szCs w:val="28"/>
        </w:rPr>
        <w:t xml:space="preserve"> в области инженерных изысканий.</w:t>
      </w:r>
      <w:proofErr w:type="gramEnd"/>
    </w:p>
    <w:p w:rsidR="00044307" w:rsidRDefault="004F099B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свод правил «</w:t>
      </w:r>
      <w:r w:rsidRPr="004F099B">
        <w:rPr>
          <w:rFonts w:ascii="Times New Roman" w:eastAsiaTheme="minorHAnsi" w:hAnsi="Times New Roman"/>
          <w:sz w:val="28"/>
          <w:szCs w:val="28"/>
        </w:rPr>
        <w:t>СП 55.13330.2016 Дома жилые одноквартирные. Актуализированная редакция СНиП 31-02-2001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4C7F5F">
        <w:rPr>
          <w:rFonts w:ascii="Times New Roman" w:eastAsiaTheme="minorHAnsi" w:hAnsi="Times New Roman"/>
          <w:sz w:val="28"/>
          <w:szCs w:val="28"/>
        </w:rPr>
        <w:t xml:space="preserve">, определяющий требования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="004C7F5F">
        <w:rPr>
          <w:rFonts w:ascii="Times New Roman" w:eastAsiaTheme="minorHAnsi" w:hAnsi="Times New Roman"/>
          <w:sz w:val="28"/>
          <w:szCs w:val="28"/>
        </w:rPr>
        <w:t>к проектированию и строительству жилых домов и автономных блоков,</w:t>
      </w:r>
      <w:r>
        <w:rPr>
          <w:rFonts w:ascii="Times New Roman" w:eastAsiaTheme="minorHAnsi" w:hAnsi="Times New Roman"/>
          <w:sz w:val="28"/>
          <w:szCs w:val="28"/>
        </w:rPr>
        <w:t xml:space="preserve"> не включен в </w:t>
      </w:r>
      <w:r w:rsidR="004C7F5F">
        <w:rPr>
          <w:rFonts w:ascii="Times New Roman" w:eastAsiaTheme="minorHAnsi" w:hAnsi="Times New Roman"/>
          <w:sz w:val="28"/>
          <w:szCs w:val="28"/>
        </w:rPr>
        <w:t xml:space="preserve">утвержденный постановлением Правительства Российской Федерации </w:t>
      </w:r>
      <w:r w:rsidR="00101172">
        <w:rPr>
          <w:rFonts w:ascii="Times New Roman" w:eastAsiaTheme="minorHAnsi" w:hAnsi="Times New Roman"/>
          <w:sz w:val="28"/>
          <w:szCs w:val="28"/>
        </w:rPr>
        <w:br/>
      </w:r>
      <w:r w:rsidR="004C7F5F">
        <w:rPr>
          <w:rFonts w:ascii="Times New Roman" w:eastAsiaTheme="minorHAnsi" w:hAnsi="Times New Roman"/>
          <w:sz w:val="28"/>
          <w:szCs w:val="28"/>
        </w:rPr>
        <w:t>от 04.07.2020 №</w:t>
      </w:r>
      <w:r w:rsidR="004C7F5F" w:rsidRPr="004F099B">
        <w:rPr>
          <w:rFonts w:ascii="Times New Roman" w:eastAsiaTheme="minorHAnsi" w:hAnsi="Times New Roman"/>
          <w:sz w:val="28"/>
          <w:szCs w:val="28"/>
        </w:rPr>
        <w:t xml:space="preserve"> 985</w:t>
      </w:r>
      <w:r w:rsid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F099B">
        <w:rPr>
          <w:rFonts w:ascii="Times New Roman" w:eastAsiaTheme="minorHAnsi" w:hAnsi="Times New Roman"/>
          <w:sz w:val="28"/>
          <w:szCs w:val="28"/>
        </w:rPr>
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</w:r>
      <w:r>
        <w:rPr>
          <w:rFonts w:ascii="Times New Roman" w:eastAsiaTheme="minorHAnsi" w:hAnsi="Times New Roman"/>
          <w:sz w:val="28"/>
          <w:szCs w:val="28"/>
        </w:rPr>
        <w:t xml:space="preserve">требований </w:t>
      </w:r>
      <w:r w:rsidR="007A1022" w:rsidRPr="00D24120">
        <w:rPr>
          <w:rFonts w:ascii="Times New Roman" w:hAnsi="Times New Roman"/>
          <w:sz w:val="28"/>
          <w:szCs w:val="28"/>
        </w:rPr>
        <w:t>Закон</w:t>
      </w:r>
      <w:r w:rsidR="007A1022">
        <w:rPr>
          <w:rFonts w:ascii="Times New Roman" w:hAnsi="Times New Roman"/>
          <w:sz w:val="28"/>
          <w:szCs w:val="28"/>
        </w:rPr>
        <w:t>а</w:t>
      </w:r>
      <w:r w:rsidR="007A1022" w:rsidRPr="00D24120">
        <w:rPr>
          <w:rFonts w:ascii="Times New Roman" w:hAnsi="Times New Roman"/>
          <w:sz w:val="28"/>
          <w:szCs w:val="28"/>
        </w:rPr>
        <w:t xml:space="preserve"> № 384-ФЗ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связи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чем его положения применяются на добровольной основе. </w:t>
      </w:r>
      <w:proofErr w:type="gramStart"/>
      <w:r w:rsidR="00044307" w:rsidRPr="00044307">
        <w:rPr>
          <w:rFonts w:ascii="Times New Roman" w:eastAsiaTheme="minorHAnsi" w:hAnsi="Times New Roman"/>
          <w:sz w:val="28"/>
          <w:szCs w:val="28"/>
        </w:rPr>
        <w:t xml:space="preserve">Наличие </w:t>
      </w:r>
      <w:r w:rsidR="00EE48B2" w:rsidRPr="00044307">
        <w:rPr>
          <w:rFonts w:ascii="Times New Roman" w:eastAsiaTheme="minorHAnsi" w:hAnsi="Times New Roman"/>
          <w:sz w:val="28"/>
          <w:szCs w:val="28"/>
        </w:rPr>
        <w:t xml:space="preserve">выделенных </w:t>
      </w:r>
      <w:r w:rsidR="004C7F5F" w:rsidRPr="00EE48B2">
        <w:rPr>
          <w:rFonts w:ascii="Times New Roman" w:eastAsiaTheme="minorHAnsi" w:hAnsi="Times New Roman"/>
          <w:sz w:val="28"/>
          <w:szCs w:val="28"/>
        </w:rPr>
        <w:t xml:space="preserve">для обеспечения коммуникационных, санитарных, технических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="004C7F5F" w:rsidRPr="00EE48B2">
        <w:rPr>
          <w:rFonts w:ascii="Times New Roman" w:eastAsiaTheme="minorHAnsi" w:hAnsi="Times New Roman"/>
          <w:sz w:val="28"/>
          <w:szCs w:val="28"/>
        </w:rPr>
        <w:t>и хозяйственно-бытовых нужд</w:t>
      </w:r>
      <w:r w:rsidR="004C7F5F">
        <w:rPr>
          <w:rFonts w:ascii="Times New Roman" w:eastAsiaTheme="minorHAnsi" w:hAnsi="Times New Roman"/>
          <w:sz w:val="28"/>
          <w:szCs w:val="28"/>
        </w:rPr>
        <w:t xml:space="preserve"> </w:t>
      </w:r>
      <w:r w:rsidR="00EE48B2" w:rsidRPr="00044307">
        <w:rPr>
          <w:rFonts w:ascii="Times New Roman" w:eastAsiaTheme="minorHAnsi" w:hAnsi="Times New Roman"/>
          <w:sz w:val="28"/>
          <w:szCs w:val="28"/>
        </w:rPr>
        <w:t>в самостоятельн</w:t>
      </w:r>
      <w:r w:rsidR="004C7F5F">
        <w:rPr>
          <w:rFonts w:ascii="Times New Roman" w:eastAsiaTheme="minorHAnsi" w:hAnsi="Times New Roman"/>
          <w:sz w:val="28"/>
          <w:szCs w:val="28"/>
        </w:rPr>
        <w:t>ы</w:t>
      </w:r>
      <w:r w:rsidR="00EE48B2" w:rsidRPr="00044307">
        <w:rPr>
          <w:rFonts w:ascii="Times New Roman" w:eastAsiaTheme="minorHAnsi" w:hAnsi="Times New Roman"/>
          <w:sz w:val="28"/>
          <w:szCs w:val="28"/>
        </w:rPr>
        <w:t>е помещени</w:t>
      </w:r>
      <w:r w:rsidR="004C7F5F">
        <w:rPr>
          <w:rFonts w:ascii="Times New Roman" w:eastAsiaTheme="minorHAnsi" w:hAnsi="Times New Roman"/>
          <w:sz w:val="28"/>
          <w:szCs w:val="28"/>
        </w:rPr>
        <w:t>я</w:t>
      </w:r>
      <w:r w:rsidR="00EE48B2" w:rsidRPr="00044307">
        <w:rPr>
          <w:rFonts w:ascii="Times New Roman" w:eastAsiaTheme="minorHAnsi" w:hAnsi="Times New Roman"/>
          <w:sz w:val="28"/>
          <w:szCs w:val="28"/>
        </w:rPr>
        <w:t xml:space="preserve"> кухонь</w:t>
      </w:r>
      <w:r w:rsidR="00EE48B2">
        <w:rPr>
          <w:rFonts w:ascii="Times New Roman" w:eastAsiaTheme="minorHAnsi" w:hAnsi="Times New Roman"/>
          <w:sz w:val="28"/>
          <w:szCs w:val="28"/>
        </w:rPr>
        <w:t>,</w:t>
      </w:r>
      <w:r w:rsidR="00EE48B2" w:rsidRPr="00044307">
        <w:rPr>
          <w:rFonts w:ascii="Times New Roman" w:eastAsiaTheme="minorHAnsi" w:hAnsi="Times New Roman"/>
          <w:sz w:val="28"/>
          <w:szCs w:val="28"/>
        </w:rPr>
        <w:t xml:space="preserve"> </w:t>
      </w:r>
      <w:r w:rsidR="00044307" w:rsidRPr="00044307">
        <w:rPr>
          <w:rFonts w:ascii="Times New Roman" w:eastAsiaTheme="minorHAnsi" w:hAnsi="Times New Roman"/>
          <w:sz w:val="28"/>
          <w:szCs w:val="28"/>
        </w:rPr>
        <w:t>санитарных комнат</w:t>
      </w:r>
      <w:r w:rsidR="00EE48B2">
        <w:rPr>
          <w:rFonts w:ascii="Times New Roman" w:eastAsiaTheme="minorHAnsi" w:hAnsi="Times New Roman"/>
          <w:sz w:val="28"/>
          <w:szCs w:val="28"/>
        </w:rPr>
        <w:t xml:space="preserve">, </w:t>
      </w:r>
      <w:r w:rsidR="00EE48B2" w:rsidRPr="00EE48B2">
        <w:rPr>
          <w:rFonts w:ascii="Times New Roman" w:eastAsiaTheme="minorHAnsi" w:hAnsi="Times New Roman"/>
          <w:sz w:val="28"/>
          <w:szCs w:val="28"/>
        </w:rPr>
        <w:t>кладов</w:t>
      </w:r>
      <w:r w:rsidR="00EE48B2">
        <w:rPr>
          <w:rFonts w:ascii="Times New Roman" w:eastAsiaTheme="minorHAnsi" w:hAnsi="Times New Roman"/>
          <w:sz w:val="28"/>
          <w:szCs w:val="28"/>
        </w:rPr>
        <w:t>ых</w:t>
      </w:r>
      <w:r w:rsidR="00EE48B2" w:rsidRPr="00EE48B2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EE48B2" w:rsidRPr="00EE48B2">
        <w:rPr>
          <w:rFonts w:ascii="Times New Roman" w:eastAsiaTheme="minorHAnsi" w:hAnsi="Times New Roman"/>
          <w:sz w:val="28"/>
          <w:szCs w:val="28"/>
        </w:rPr>
        <w:t>постирочн</w:t>
      </w:r>
      <w:r w:rsidR="00EE48B2">
        <w:rPr>
          <w:rFonts w:ascii="Times New Roman" w:eastAsiaTheme="minorHAnsi" w:hAnsi="Times New Roman"/>
          <w:sz w:val="28"/>
          <w:szCs w:val="28"/>
        </w:rPr>
        <w:t>ых</w:t>
      </w:r>
      <w:proofErr w:type="spellEnd"/>
      <w:r w:rsidR="00EE48B2" w:rsidRPr="00EE48B2">
        <w:rPr>
          <w:rFonts w:ascii="Times New Roman" w:eastAsiaTheme="minorHAnsi" w:hAnsi="Times New Roman"/>
          <w:sz w:val="28"/>
          <w:szCs w:val="28"/>
        </w:rPr>
        <w:t>, помещени</w:t>
      </w:r>
      <w:r w:rsidR="00EE48B2">
        <w:rPr>
          <w:rFonts w:ascii="Times New Roman" w:eastAsiaTheme="minorHAnsi" w:hAnsi="Times New Roman"/>
          <w:sz w:val="28"/>
          <w:szCs w:val="28"/>
        </w:rPr>
        <w:t>й</w:t>
      </w:r>
      <w:r w:rsidR="00EE48B2" w:rsidRPr="00EE48B2">
        <w:rPr>
          <w:rFonts w:ascii="Times New Roman" w:eastAsiaTheme="minorHAnsi" w:hAnsi="Times New Roman"/>
          <w:sz w:val="28"/>
          <w:szCs w:val="28"/>
        </w:rPr>
        <w:t xml:space="preserve"> </w:t>
      </w:r>
      <w:r w:rsidR="00EE48B2">
        <w:rPr>
          <w:rFonts w:ascii="Times New Roman" w:eastAsiaTheme="minorHAnsi" w:hAnsi="Times New Roman"/>
          <w:sz w:val="28"/>
          <w:szCs w:val="28"/>
        </w:rPr>
        <w:t xml:space="preserve">для размещения </w:t>
      </w:r>
      <w:proofErr w:type="spellStart"/>
      <w:r w:rsidR="00EE48B2" w:rsidRPr="00EE48B2">
        <w:rPr>
          <w:rFonts w:ascii="Times New Roman" w:eastAsiaTheme="minorHAnsi" w:hAnsi="Times New Roman"/>
          <w:sz w:val="28"/>
          <w:szCs w:val="28"/>
        </w:rPr>
        <w:t>теплогенераторно</w:t>
      </w:r>
      <w:r w:rsidR="00EE48B2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="00EE48B2">
        <w:rPr>
          <w:rFonts w:ascii="Times New Roman" w:eastAsiaTheme="minorHAnsi" w:hAnsi="Times New Roman"/>
          <w:sz w:val="28"/>
          <w:szCs w:val="28"/>
        </w:rPr>
        <w:t xml:space="preserve"> оборудования</w:t>
      </w:r>
      <w:r w:rsidR="00044307" w:rsidRPr="00044307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EE48B2">
        <w:rPr>
          <w:rFonts w:ascii="Times New Roman" w:eastAsiaTheme="minorHAnsi" w:hAnsi="Times New Roman"/>
          <w:sz w:val="28"/>
          <w:szCs w:val="28"/>
        </w:rPr>
        <w:t>иных подобных помещений</w:t>
      </w:r>
      <w:r w:rsidR="004C7F5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B7932">
        <w:rPr>
          <w:rFonts w:ascii="Times New Roman" w:eastAsiaTheme="minorHAnsi" w:hAnsi="Times New Roman"/>
          <w:sz w:val="28"/>
          <w:szCs w:val="28"/>
        </w:rPr>
        <w:t>либо</w:t>
      </w:r>
      <w:r>
        <w:rPr>
          <w:rFonts w:ascii="Times New Roman" w:eastAsiaTheme="minorHAnsi" w:hAnsi="Times New Roman"/>
          <w:sz w:val="28"/>
          <w:szCs w:val="28"/>
        </w:rPr>
        <w:t xml:space="preserve"> нескольких комнат, предназначенных непосредственно для проживания</w:t>
      </w:r>
      <w:r w:rsidR="00EE48B2">
        <w:rPr>
          <w:rFonts w:ascii="Times New Roman" w:eastAsiaTheme="minorHAnsi" w:hAnsi="Times New Roman"/>
          <w:sz w:val="28"/>
          <w:szCs w:val="28"/>
        </w:rPr>
        <w:t xml:space="preserve"> </w:t>
      </w:r>
      <w:r w:rsidR="00044307" w:rsidRPr="00044307">
        <w:rPr>
          <w:rFonts w:ascii="Times New Roman" w:eastAsiaTheme="minorHAnsi" w:hAnsi="Times New Roman"/>
          <w:sz w:val="28"/>
          <w:szCs w:val="28"/>
        </w:rPr>
        <w:t>не является обязательным требованием для того, что</w:t>
      </w:r>
      <w:r>
        <w:rPr>
          <w:rFonts w:ascii="Times New Roman" w:eastAsiaTheme="minorHAnsi" w:hAnsi="Times New Roman"/>
          <w:sz w:val="28"/>
          <w:szCs w:val="28"/>
        </w:rPr>
        <w:t>бы</w:t>
      </w:r>
      <w:r w:rsidR="00044307" w:rsidRPr="00044307">
        <w:rPr>
          <w:rFonts w:ascii="Times New Roman" w:eastAsiaTheme="minorHAnsi" w:hAnsi="Times New Roman"/>
          <w:sz w:val="28"/>
          <w:szCs w:val="28"/>
        </w:rPr>
        <w:t xml:space="preserve"> дом был признан</w:t>
      </w:r>
      <w:r>
        <w:rPr>
          <w:rFonts w:ascii="Times New Roman" w:eastAsiaTheme="minorHAnsi" w:hAnsi="Times New Roman"/>
          <w:sz w:val="28"/>
          <w:szCs w:val="28"/>
        </w:rPr>
        <w:t xml:space="preserve"> жилым домом</w:t>
      </w:r>
      <w:r w:rsidR="004C7F5F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="00935419">
        <w:rPr>
          <w:rFonts w:ascii="Times New Roman" w:eastAsiaTheme="minorHAnsi" w:hAnsi="Times New Roman"/>
          <w:sz w:val="28"/>
          <w:szCs w:val="28"/>
        </w:rPr>
        <w:t xml:space="preserve"> отсутствие таких помещений</w:t>
      </w:r>
      <w:r w:rsidR="007A1022">
        <w:rPr>
          <w:rFonts w:ascii="Times New Roman" w:eastAsiaTheme="minorHAnsi" w:hAnsi="Times New Roman"/>
          <w:sz w:val="28"/>
          <w:szCs w:val="28"/>
        </w:rPr>
        <w:t>, на наш взгляд,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70AD0">
        <w:rPr>
          <w:rFonts w:ascii="Times New Roman" w:eastAsiaTheme="minorHAnsi" w:hAnsi="Times New Roman"/>
          <w:sz w:val="28"/>
          <w:szCs w:val="28"/>
          <w:u w:val="single"/>
        </w:rPr>
        <w:t>не может являться основанием для приостановления осуществления</w:t>
      </w:r>
      <w:proofErr w:type="gramEnd"/>
      <w:r w:rsidRPr="00070AD0">
        <w:rPr>
          <w:rFonts w:ascii="Times New Roman" w:eastAsiaTheme="minorHAnsi" w:hAnsi="Times New Roman"/>
          <w:sz w:val="28"/>
          <w:szCs w:val="28"/>
          <w:u w:val="single"/>
        </w:rPr>
        <w:t xml:space="preserve"> учетно-регистрационных действий</w:t>
      </w:r>
      <w:r w:rsidR="00C15A9E" w:rsidRPr="00070AD0">
        <w:rPr>
          <w:rFonts w:ascii="Times New Roman" w:eastAsiaTheme="minorHAnsi" w:hAnsi="Times New Roman"/>
          <w:sz w:val="28"/>
          <w:szCs w:val="28"/>
          <w:u w:val="single"/>
        </w:rPr>
        <w:t>, в том числе с учетом того, что данные обстоятельства не подлежат проверке при проведении государственным регистратором прав правовой экспертизы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F099B" w:rsidRDefault="00FB7932" w:rsidP="00750722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 про</w:t>
      </w:r>
      <w:r w:rsidR="00CD2C44" w:rsidRPr="00AC485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ерке документов об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/>
          <w:b/>
          <w:sz w:val="28"/>
          <w:szCs w:val="28"/>
        </w:rPr>
        <w:t>е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 недвиж</w:t>
      </w:r>
      <w:r w:rsidR="00CD2C44" w:rsidRPr="00AC4854">
        <w:rPr>
          <w:rFonts w:ascii="Times New Roman" w:hAnsi="Times New Roman"/>
          <w:b/>
          <w:sz w:val="28"/>
          <w:szCs w:val="28"/>
        </w:rPr>
        <w:t>и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мости, в отношении которого Законом № </w:t>
      </w:r>
      <w:r w:rsidR="00FA7D66">
        <w:rPr>
          <w:rFonts w:ascii="Times New Roman" w:hAnsi="Times New Roman"/>
          <w:b/>
          <w:sz w:val="28"/>
          <w:szCs w:val="28"/>
        </w:rPr>
        <w:t>218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-ФЗ предусмотрен «упрощенный» порядок </w:t>
      </w:r>
      <w:r w:rsidR="00AC4854">
        <w:rPr>
          <w:rFonts w:ascii="Times New Roman" w:hAnsi="Times New Roman"/>
          <w:b/>
          <w:sz w:val="28"/>
          <w:szCs w:val="28"/>
        </w:rPr>
        <w:t xml:space="preserve">государственного кадастрового учета и (или) государственной </w:t>
      </w:r>
      <w:r w:rsidR="00A50110" w:rsidRPr="00AC4854">
        <w:rPr>
          <w:rFonts w:ascii="Times New Roman" w:hAnsi="Times New Roman"/>
          <w:b/>
          <w:sz w:val="28"/>
          <w:szCs w:val="28"/>
        </w:rPr>
        <w:t>регистрации</w:t>
      </w:r>
      <w:r w:rsidR="00AC4854">
        <w:rPr>
          <w:rFonts w:ascii="Times New Roman" w:hAnsi="Times New Roman"/>
          <w:b/>
          <w:sz w:val="28"/>
          <w:szCs w:val="28"/>
        </w:rPr>
        <w:t xml:space="preserve"> прав</w:t>
      </w:r>
      <w:r w:rsidR="004F099B">
        <w:rPr>
          <w:rFonts w:ascii="Times New Roman" w:hAnsi="Times New Roman"/>
          <w:b/>
          <w:sz w:val="28"/>
          <w:szCs w:val="28"/>
        </w:rPr>
        <w:t>.</w:t>
      </w:r>
      <w:r w:rsidR="00A50110" w:rsidRPr="00AC4854">
        <w:rPr>
          <w:rFonts w:ascii="Times New Roman" w:hAnsi="Times New Roman"/>
          <w:b/>
          <w:sz w:val="28"/>
          <w:szCs w:val="28"/>
        </w:rPr>
        <w:t xml:space="preserve"> </w:t>
      </w:r>
    </w:p>
    <w:p w:rsidR="00FA3E69" w:rsidRPr="00D24120" w:rsidRDefault="00FA3E69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При проведении правовой экспертизы документов, представленных для осуществления государственного кадастрового учета и (или) государственной регистрации прав в случае, предусмотренном частью 12 статьи 70 </w:t>
      </w:r>
      <w:r w:rsidR="00250DE8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Закона № 218-ФЗ, </w:t>
      </w:r>
      <w:r w:rsidRPr="00D24120">
        <w:rPr>
          <w:rFonts w:ascii="Times New Roman" w:hAnsi="Times New Roman"/>
          <w:sz w:val="28"/>
          <w:szCs w:val="28"/>
          <w:u w:val="single"/>
        </w:rPr>
        <w:t>государственным регистратором прав осуществляется проверка</w:t>
      </w:r>
      <w:r w:rsidRPr="00D24120">
        <w:rPr>
          <w:rFonts w:ascii="Times New Roman" w:hAnsi="Times New Roman"/>
          <w:sz w:val="28"/>
          <w:szCs w:val="28"/>
        </w:rPr>
        <w:t xml:space="preserve"> представленных документов на предмет:</w:t>
      </w:r>
    </w:p>
    <w:p w:rsidR="00FA3E69" w:rsidRPr="00D24120" w:rsidRDefault="00FA3E69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>наличия или отсутствия предусмотренных пунктами 1 - 10, 12, 14, 18, 19, 22, 35, 37, 41, 45 части 1 статьи 26 Закона № 218-ФЗ оснований для приостановления государственного кадастрового учета и (или) государственной регистрации прав</w:t>
      </w:r>
      <w:r w:rsidR="0099216C">
        <w:rPr>
          <w:rFonts w:ascii="Times New Roman" w:hAnsi="Times New Roman"/>
          <w:sz w:val="28"/>
          <w:szCs w:val="28"/>
        </w:rPr>
        <w:t>;</w:t>
      </w:r>
      <w:r w:rsidRPr="00D24120">
        <w:rPr>
          <w:rFonts w:ascii="Times New Roman" w:hAnsi="Times New Roman"/>
          <w:sz w:val="28"/>
          <w:szCs w:val="28"/>
        </w:rPr>
        <w:t xml:space="preserve"> </w:t>
      </w:r>
    </w:p>
    <w:p w:rsidR="00FA3E69" w:rsidRPr="00D24120" w:rsidRDefault="00FA3E69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наличия правоустанавливающих или </w:t>
      </w:r>
      <w:proofErr w:type="spellStart"/>
      <w:r w:rsidRPr="00D24120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документов на земельный участок</w:t>
      </w:r>
      <w:r w:rsidR="0099216C">
        <w:rPr>
          <w:rFonts w:ascii="Times New Roman" w:hAnsi="Times New Roman"/>
          <w:sz w:val="28"/>
          <w:szCs w:val="28"/>
        </w:rPr>
        <w:t>;</w:t>
      </w:r>
      <w:r w:rsidRPr="00D24120">
        <w:rPr>
          <w:rFonts w:ascii="Times New Roman" w:hAnsi="Times New Roman"/>
          <w:sz w:val="28"/>
          <w:szCs w:val="28"/>
        </w:rPr>
        <w:t xml:space="preserve"> </w:t>
      </w:r>
    </w:p>
    <w:p w:rsidR="00FA3E69" w:rsidRPr="00E67694" w:rsidRDefault="00FA3E69" w:rsidP="00750722">
      <w:pPr>
        <w:rPr>
          <w:rFonts w:ascii="Times New Roman" w:hAnsi="Times New Roman"/>
          <w:sz w:val="28"/>
          <w:szCs w:val="28"/>
        </w:rPr>
      </w:pPr>
      <w:r w:rsidRPr="00070AD0">
        <w:rPr>
          <w:rFonts w:ascii="Times New Roman" w:hAnsi="Times New Roman"/>
          <w:sz w:val="28"/>
          <w:szCs w:val="28"/>
        </w:rPr>
        <w:t xml:space="preserve">соответствия сведениям, содержащимся в </w:t>
      </w:r>
      <w:r w:rsidR="00F30BAE">
        <w:rPr>
          <w:rFonts w:ascii="Times New Roman" w:hAnsi="Times New Roman"/>
          <w:sz w:val="28"/>
          <w:szCs w:val="28"/>
        </w:rPr>
        <w:t xml:space="preserve">Едином государственном </w:t>
      </w:r>
      <w:proofErr w:type="gramStart"/>
      <w:r w:rsidR="00F30BAE">
        <w:rPr>
          <w:rFonts w:ascii="Times New Roman" w:hAnsi="Times New Roman"/>
          <w:sz w:val="28"/>
          <w:szCs w:val="28"/>
        </w:rPr>
        <w:t>реестре</w:t>
      </w:r>
      <w:proofErr w:type="gramEnd"/>
      <w:r w:rsidR="00F30BAE">
        <w:rPr>
          <w:rFonts w:ascii="Times New Roman" w:hAnsi="Times New Roman"/>
          <w:sz w:val="28"/>
          <w:szCs w:val="28"/>
        </w:rPr>
        <w:t xml:space="preserve"> недвижимости (далее – </w:t>
      </w:r>
      <w:r w:rsidRPr="00070AD0">
        <w:rPr>
          <w:rFonts w:ascii="Times New Roman" w:hAnsi="Times New Roman"/>
          <w:sz w:val="28"/>
          <w:szCs w:val="28"/>
        </w:rPr>
        <w:t>ЕГРН</w:t>
      </w:r>
      <w:r w:rsidR="00F30BAE">
        <w:rPr>
          <w:rFonts w:ascii="Times New Roman" w:hAnsi="Times New Roman"/>
          <w:sz w:val="28"/>
          <w:szCs w:val="28"/>
        </w:rPr>
        <w:t>)</w:t>
      </w:r>
      <w:r w:rsidRPr="00070AD0">
        <w:rPr>
          <w:rFonts w:ascii="Times New Roman" w:hAnsi="Times New Roman"/>
          <w:sz w:val="28"/>
          <w:szCs w:val="28"/>
        </w:rPr>
        <w:t>;</w:t>
      </w:r>
      <w:r w:rsidR="00997DD1" w:rsidRPr="00E67694">
        <w:rPr>
          <w:rFonts w:ascii="Times New Roman" w:hAnsi="Times New Roman"/>
          <w:sz w:val="28"/>
          <w:szCs w:val="28"/>
        </w:rPr>
        <w:t xml:space="preserve"> </w:t>
      </w:r>
    </w:p>
    <w:p w:rsidR="00FA3E69" w:rsidRPr="00E67694" w:rsidRDefault="00FA3E69" w:rsidP="00750722">
      <w:pPr>
        <w:rPr>
          <w:rFonts w:ascii="Times New Roman" w:hAnsi="Times New Roman"/>
          <w:sz w:val="28"/>
          <w:szCs w:val="28"/>
        </w:rPr>
      </w:pPr>
      <w:r w:rsidRPr="00070AD0">
        <w:rPr>
          <w:rFonts w:ascii="Times New Roman" w:hAnsi="Times New Roman"/>
          <w:sz w:val="28"/>
          <w:szCs w:val="28"/>
        </w:rPr>
        <w:t>соответствия предельным параметрам соответствующих объектов недвижимости, установленным федеральным законом.</w:t>
      </w:r>
    </w:p>
    <w:p w:rsidR="00FA3E69" w:rsidRDefault="004C7F5F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этой связи обращаем внимание на следующее.</w:t>
      </w:r>
    </w:p>
    <w:p w:rsidR="00CD2C44" w:rsidRPr="00070AD0" w:rsidRDefault="004153C3" w:rsidP="00750722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B7932">
        <w:rPr>
          <w:rFonts w:ascii="Times New Roman" w:hAnsi="Times New Roman"/>
          <w:b/>
          <w:sz w:val="28"/>
          <w:szCs w:val="28"/>
        </w:rPr>
        <w:t>О</w:t>
      </w:r>
      <w:r w:rsidR="00FA3E69" w:rsidRPr="00070AD0">
        <w:rPr>
          <w:rFonts w:ascii="Times New Roman" w:hAnsi="Times New Roman"/>
          <w:b/>
          <w:sz w:val="28"/>
          <w:szCs w:val="28"/>
        </w:rPr>
        <w:t xml:space="preserve"> проверк</w:t>
      </w:r>
      <w:r w:rsidR="00FB7932">
        <w:rPr>
          <w:rFonts w:ascii="Times New Roman" w:hAnsi="Times New Roman"/>
          <w:b/>
          <w:sz w:val="28"/>
          <w:szCs w:val="28"/>
        </w:rPr>
        <w:t>е</w:t>
      </w:r>
      <w:r w:rsidR="00FA3E69" w:rsidRPr="00070AD0">
        <w:rPr>
          <w:rFonts w:ascii="Times New Roman" w:hAnsi="Times New Roman"/>
          <w:b/>
          <w:sz w:val="28"/>
          <w:szCs w:val="28"/>
        </w:rPr>
        <w:t xml:space="preserve"> </w:t>
      </w:r>
      <w:r w:rsidR="00CD2C44" w:rsidRPr="00070AD0">
        <w:rPr>
          <w:rFonts w:ascii="Times New Roman" w:hAnsi="Times New Roman"/>
          <w:b/>
          <w:sz w:val="28"/>
          <w:szCs w:val="28"/>
        </w:rPr>
        <w:t xml:space="preserve">на </w:t>
      </w:r>
      <w:r w:rsidR="000E4300" w:rsidRPr="00070AD0">
        <w:rPr>
          <w:rFonts w:ascii="Times New Roman" w:hAnsi="Times New Roman"/>
          <w:b/>
          <w:sz w:val="28"/>
          <w:szCs w:val="28"/>
        </w:rPr>
        <w:t>наличи</w:t>
      </w:r>
      <w:r w:rsidR="004C7F5F" w:rsidRPr="00070AD0">
        <w:rPr>
          <w:rFonts w:ascii="Times New Roman" w:hAnsi="Times New Roman"/>
          <w:b/>
          <w:sz w:val="28"/>
          <w:szCs w:val="28"/>
        </w:rPr>
        <w:t>е</w:t>
      </w:r>
      <w:r w:rsidR="000E4300" w:rsidRPr="00070AD0">
        <w:rPr>
          <w:rFonts w:ascii="Times New Roman" w:hAnsi="Times New Roman"/>
          <w:b/>
          <w:sz w:val="28"/>
          <w:szCs w:val="28"/>
        </w:rPr>
        <w:t xml:space="preserve"> или отсутстви</w:t>
      </w:r>
      <w:r w:rsidR="004C7F5F" w:rsidRPr="00070AD0">
        <w:rPr>
          <w:rFonts w:ascii="Times New Roman" w:hAnsi="Times New Roman"/>
          <w:b/>
          <w:sz w:val="28"/>
          <w:szCs w:val="28"/>
        </w:rPr>
        <w:t>е</w:t>
      </w:r>
      <w:r w:rsidR="000E4300" w:rsidRPr="00070AD0">
        <w:rPr>
          <w:rFonts w:ascii="Times New Roman" w:hAnsi="Times New Roman"/>
          <w:b/>
          <w:sz w:val="28"/>
          <w:szCs w:val="28"/>
        </w:rPr>
        <w:t xml:space="preserve"> предусмотренн</w:t>
      </w:r>
      <w:r w:rsidR="004C7F5F" w:rsidRPr="00070AD0">
        <w:rPr>
          <w:rFonts w:ascii="Times New Roman" w:hAnsi="Times New Roman"/>
          <w:b/>
          <w:sz w:val="28"/>
          <w:szCs w:val="28"/>
        </w:rPr>
        <w:t>ого</w:t>
      </w:r>
      <w:r w:rsidR="000E4300" w:rsidRPr="00070AD0">
        <w:rPr>
          <w:rFonts w:ascii="Times New Roman" w:hAnsi="Times New Roman"/>
          <w:b/>
          <w:sz w:val="28"/>
          <w:szCs w:val="28"/>
        </w:rPr>
        <w:t xml:space="preserve"> </w:t>
      </w:r>
      <w:r w:rsidR="00FB7932">
        <w:rPr>
          <w:rFonts w:ascii="Times New Roman" w:hAnsi="Times New Roman"/>
          <w:b/>
          <w:sz w:val="28"/>
          <w:szCs w:val="28"/>
        </w:rPr>
        <w:br/>
      </w:r>
      <w:r w:rsidR="000E4300" w:rsidRPr="00070AD0">
        <w:rPr>
          <w:rFonts w:ascii="Times New Roman" w:hAnsi="Times New Roman"/>
          <w:b/>
          <w:sz w:val="28"/>
          <w:szCs w:val="28"/>
        </w:rPr>
        <w:t xml:space="preserve">пунктом 22 части 1 статьи 26 Закона № 218-ФЗ основания для приостановления государственного кадастрового учета и (или) государственной регистрации прав в части </w:t>
      </w:r>
      <w:r w:rsidR="00CD2C44" w:rsidRPr="00070AD0">
        <w:rPr>
          <w:rFonts w:ascii="Times New Roman" w:hAnsi="Times New Roman"/>
          <w:b/>
          <w:sz w:val="28"/>
          <w:szCs w:val="28"/>
        </w:rPr>
        <w:t>соответстви</w:t>
      </w:r>
      <w:r w:rsidR="000E4300" w:rsidRPr="00070AD0">
        <w:rPr>
          <w:rFonts w:ascii="Times New Roman" w:hAnsi="Times New Roman"/>
          <w:b/>
          <w:sz w:val="28"/>
          <w:szCs w:val="28"/>
        </w:rPr>
        <w:t>я</w:t>
      </w:r>
      <w:r w:rsidR="007E5C96">
        <w:rPr>
          <w:rFonts w:ascii="Times New Roman" w:hAnsi="Times New Roman"/>
          <w:b/>
          <w:sz w:val="28"/>
          <w:szCs w:val="28"/>
        </w:rPr>
        <w:t xml:space="preserve"> </w:t>
      </w:r>
      <w:r w:rsidR="00CD2C44" w:rsidRPr="00070AD0">
        <w:rPr>
          <w:rFonts w:ascii="Times New Roman" w:hAnsi="Times New Roman"/>
          <w:b/>
          <w:sz w:val="28"/>
          <w:szCs w:val="28"/>
        </w:rPr>
        <w:t>град</w:t>
      </w:r>
      <w:r w:rsidR="00A50110" w:rsidRPr="00070AD0">
        <w:rPr>
          <w:rFonts w:ascii="Times New Roman" w:hAnsi="Times New Roman"/>
          <w:b/>
          <w:sz w:val="28"/>
          <w:szCs w:val="28"/>
        </w:rPr>
        <w:t>остроительному регламенту, установленному правилами</w:t>
      </w:r>
      <w:r w:rsidR="007E5C96">
        <w:rPr>
          <w:rFonts w:ascii="Times New Roman" w:hAnsi="Times New Roman"/>
          <w:b/>
          <w:sz w:val="28"/>
          <w:szCs w:val="28"/>
        </w:rPr>
        <w:t xml:space="preserve"> </w:t>
      </w:r>
      <w:r w:rsidR="00A50110" w:rsidRPr="00070AD0">
        <w:rPr>
          <w:rFonts w:ascii="Times New Roman" w:hAnsi="Times New Roman"/>
          <w:b/>
          <w:sz w:val="28"/>
          <w:szCs w:val="28"/>
        </w:rPr>
        <w:t>землепользования и застройки для определенной территориальной зоны</w:t>
      </w:r>
      <w:r w:rsidR="00AC4854" w:rsidRPr="00070AD0">
        <w:rPr>
          <w:rFonts w:ascii="Times New Roman" w:hAnsi="Times New Roman"/>
          <w:b/>
          <w:sz w:val="28"/>
          <w:szCs w:val="28"/>
        </w:rPr>
        <w:t>.</w:t>
      </w:r>
      <w:r w:rsidR="00CD2C44" w:rsidRPr="00070AD0">
        <w:rPr>
          <w:rFonts w:ascii="Times New Roman" w:hAnsi="Times New Roman"/>
          <w:b/>
          <w:sz w:val="28"/>
          <w:szCs w:val="28"/>
        </w:rPr>
        <w:t xml:space="preserve"> </w:t>
      </w:r>
    </w:p>
    <w:p w:rsidR="00D62011" w:rsidRPr="00D24120" w:rsidRDefault="00997DD1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410DDF" w:rsidRPr="00D24120">
        <w:rPr>
          <w:rFonts w:ascii="Times New Roman" w:hAnsi="Times New Roman"/>
          <w:sz w:val="28"/>
          <w:szCs w:val="28"/>
        </w:rPr>
        <w:t xml:space="preserve">ункт 22 части </w:t>
      </w:r>
      <w:r w:rsidR="00D62011" w:rsidRPr="00D24120">
        <w:rPr>
          <w:rFonts w:ascii="Times New Roman" w:hAnsi="Times New Roman"/>
          <w:sz w:val="28"/>
          <w:szCs w:val="28"/>
        </w:rPr>
        <w:t xml:space="preserve">1 статьи 26 Закона № 218-ФЗ предусматривает приостановление учетно-регистрационных действий, если созданный (создаваемый) объект недвижимости, при строительстве (реконструкции) которого в соответствии с законодательством не требуется выдача разрешения на строительство, разрешения на ввод в эксплуатацию, не соответствует виду разрешенного использования земельного участка, на котором он создан (создается), или </w:t>
      </w:r>
      <w:r w:rsidR="00D62011" w:rsidRPr="00823FEC">
        <w:rPr>
          <w:rFonts w:ascii="Times New Roman" w:hAnsi="Times New Roman"/>
          <w:sz w:val="28"/>
          <w:szCs w:val="28"/>
          <w:u w:val="single"/>
        </w:rPr>
        <w:t>не соответствует градостроительному регламенту</w:t>
      </w:r>
      <w:r w:rsidR="00D62011" w:rsidRPr="00D24120">
        <w:rPr>
          <w:rFonts w:ascii="Times New Roman" w:hAnsi="Times New Roman"/>
          <w:sz w:val="28"/>
          <w:szCs w:val="28"/>
        </w:rPr>
        <w:t xml:space="preserve"> в случае, если правообладатель такого земельного участка</w:t>
      </w:r>
      <w:proofErr w:type="gramEnd"/>
      <w:r w:rsidR="00D62011" w:rsidRPr="00D24120">
        <w:rPr>
          <w:rFonts w:ascii="Times New Roman" w:hAnsi="Times New Roman"/>
          <w:sz w:val="28"/>
          <w:szCs w:val="28"/>
        </w:rPr>
        <w:t xml:space="preserve"> вправе выбрать вид разрешенного использования этого земельного участка без согласований и разрешений.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lastRenderedPageBreak/>
        <w:t xml:space="preserve">Согласно пункту 1 части 7 статьи 51.1, пункту 1 части 19 статьи 55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</w:t>
      </w:r>
      <w:r w:rsidRPr="00D24120">
        <w:rPr>
          <w:rFonts w:ascii="Times New Roman" w:hAnsi="Times New Roman"/>
          <w:sz w:val="28"/>
          <w:szCs w:val="28"/>
          <w:u w:val="single"/>
        </w:rPr>
        <w:t>уполномоченные на выдачу разрешений на строительство</w:t>
      </w:r>
      <w:r w:rsidRPr="00D24120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власти, орган исполнительной власти субъекта Российской Федерации или орган местного самоуправления </w:t>
      </w:r>
      <w:r w:rsidR="004153C3" w:rsidRPr="00D24120">
        <w:rPr>
          <w:rFonts w:ascii="Times New Roman" w:hAnsi="Times New Roman"/>
          <w:sz w:val="28"/>
          <w:szCs w:val="28"/>
          <w:u w:val="single"/>
        </w:rPr>
        <w:t>провод</w:t>
      </w:r>
      <w:r w:rsidR="004153C3">
        <w:rPr>
          <w:rFonts w:ascii="Times New Roman" w:hAnsi="Times New Roman"/>
          <w:sz w:val="28"/>
          <w:szCs w:val="28"/>
          <w:u w:val="single"/>
        </w:rPr>
        <w:t>я</w:t>
      </w:r>
      <w:r w:rsidR="004153C3" w:rsidRPr="00D24120">
        <w:rPr>
          <w:rFonts w:ascii="Times New Roman" w:hAnsi="Times New Roman"/>
          <w:sz w:val="28"/>
          <w:szCs w:val="28"/>
          <w:u w:val="single"/>
        </w:rPr>
        <w:t xml:space="preserve">т </w:t>
      </w:r>
      <w:r w:rsidRPr="00D24120">
        <w:rPr>
          <w:rFonts w:ascii="Times New Roman" w:hAnsi="Times New Roman"/>
          <w:sz w:val="28"/>
          <w:szCs w:val="28"/>
          <w:u w:val="single"/>
        </w:rPr>
        <w:t>проверку</w:t>
      </w:r>
      <w:r w:rsidRPr="00D24120">
        <w:rPr>
          <w:rFonts w:ascii="Times New Roman" w:hAnsi="Times New Roman"/>
          <w:sz w:val="28"/>
          <w:szCs w:val="28"/>
        </w:rPr>
        <w:t>: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 xml:space="preserve">соответствия указанных в уведомлении о планируемом строительстве </w:t>
      </w:r>
      <w:r w:rsidRPr="00DA51D0">
        <w:rPr>
          <w:rFonts w:ascii="Times New Roman" w:hAnsi="Times New Roman"/>
          <w:sz w:val="28"/>
          <w:szCs w:val="28"/>
          <w:u w:val="single"/>
        </w:rPr>
        <w:t>параметров объекта</w:t>
      </w:r>
      <w:r w:rsidRPr="00D24120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</w:t>
      </w:r>
      <w:r w:rsidRPr="00D24120">
        <w:rPr>
          <w:rFonts w:ascii="Times New Roman" w:hAnsi="Times New Roman"/>
          <w:sz w:val="28"/>
          <w:szCs w:val="28"/>
          <w:u w:val="single"/>
        </w:rPr>
        <w:t>предельным параметрам разрешенного строительства</w:t>
      </w:r>
      <w:r w:rsidRPr="00D24120">
        <w:rPr>
          <w:rFonts w:ascii="Times New Roman" w:hAnsi="Times New Roman"/>
          <w:sz w:val="28"/>
          <w:szCs w:val="28"/>
        </w:rPr>
        <w:t>, реконструкции объектов капитального строительства, установленным правилами землепользования и застройки, документацией по планировке территории,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 w:rsidRPr="00D24120">
        <w:rPr>
          <w:rFonts w:ascii="Times New Roman" w:hAnsi="Times New Roman"/>
          <w:sz w:val="28"/>
          <w:szCs w:val="28"/>
        </w:rPr>
        <w:t xml:space="preserve">и </w:t>
      </w:r>
      <w:r w:rsidRPr="00DA51D0">
        <w:rPr>
          <w:rFonts w:ascii="Times New Roman" w:hAnsi="Times New Roman"/>
          <w:sz w:val="28"/>
          <w:szCs w:val="28"/>
          <w:u w:val="single"/>
        </w:rPr>
        <w:t xml:space="preserve">обязательным требованиям к параметрам объектов капитального строительства, установленным </w:t>
      </w:r>
      <w:proofErr w:type="spellStart"/>
      <w:r w:rsidRPr="00DA51D0">
        <w:rPr>
          <w:rFonts w:ascii="Times New Roman" w:hAnsi="Times New Roman"/>
          <w:sz w:val="28"/>
          <w:szCs w:val="28"/>
          <w:u w:val="single"/>
        </w:rPr>
        <w:t>ГрК</w:t>
      </w:r>
      <w:proofErr w:type="spellEnd"/>
      <w:r w:rsidRPr="00DA51D0">
        <w:rPr>
          <w:rFonts w:ascii="Times New Roman" w:hAnsi="Times New Roman"/>
          <w:sz w:val="28"/>
          <w:szCs w:val="28"/>
          <w:u w:val="single"/>
        </w:rPr>
        <w:t>, другими федеральными законами</w:t>
      </w:r>
      <w:r w:rsidRPr="00D24120">
        <w:rPr>
          <w:rFonts w:ascii="Times New Roman" w:hAnsi="Times New Roman"/>
          <w:sz w:val="28"/>
          <w:szCs w:val="28"/>
        </w:rPr>
        <w:t>;</w:t>
      </w:r>
      <w:proofErr w:type="gramEnd"/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 xml:space="preserve">соответствия указанных в уведомлении об окончании строительства </w:t>
      </w:r>
      <w:r w:rsidRPr="00D24120">
        <w:rPr>
          <w:rFonts w:ascii="Times New Roman" w:hAnsi="Times New Roman"/>
          <w:sz w:val="28"/>
          <w:szCs w:val="28"/>
          <w:u w:val="single"/>
        </w:rPr>
        <w:t>параметров построенных или реконструированных объекта</w:t>
      </w:r>
      <w:r w:rsidRPr="00D24120">
        <w:rPr>
          <w:rFonts w:ascii="Times New Roman" w:hAnsi="Times New Roman"/>
          <w:sz w:val="28"/>
          <w:szCs w:val="28"/>
        </w:rPr>
        <w:t xml:space="preserve">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DA51D0">
        <w:rPr>
          <w:rFonts w:ascii="Times New Roman" w:hAnsi="Times New Roman"/>
          <w:sz w:val="28"/>
          <w:szCs w:val="28"/>
          <w:u w:val="single"/>
        </w:rPr>
        <w:t>предельным параметрам разрешенного строительства, реконструкции</w:t>
      </w:r>
      <w:r w:rsidRPr="00D24120">
        <w:rPr>
          <w:rFonts w:ascii="Times New Roman" w:hAnsi="Times New Roman"/>
          <w:sz w:val="28"/>
          <w:szCs w:val="28"/>
        </w:rPr>
        <w:t xml:space="preserve"> объектов капитального строительства, </w:t>
      </w:r>
      <w:r w:rsidR="007E5C96">
        <w:rPr>
          <w:rFonts w:ascii="Times New Roman" w:hAnsi="Times New Roman"/>
          <w:sz w:val="28"/>
          <w:szCs w:val="28"/>
        </w:rPr>
        <w:t>у</w:t>
      </w:r>
      <w:r w:rsidRPr="00D24120">
        <w:rPr>
          <w:rFonts w:ascii="Times New Roman" w:hAnsi="Times New Roman"/>
          <w:sz w:val="28"/>
          <w:szCs w:val="28"/>
        </w:rPr>
        <w:t xml:space="preserve">становленным правилами землепользования и застройки, документацией по планировке территории, и </w:t>
      </w:r>
      <w:r w:rsidRPr="00DA51D0">
        <w:rPr>
          <w:rFonts w:ascii="Times New Roman" w:hAnsi="Times New Roman"/>
          <w:sz w:val="28"/>
          <w:szCs w:val="28"/>
          <w:u w:val="single"/>
        </w:rPr>
        <w:t>обязательным требованиям</w:t>
      </w:r>
      <w:r w:rsidR="007E5C9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51D0">
        <w:rPr>
          <w:rFonts w:ascii="Times New Roman" w:hAnsi="Times New Roman"/>
          <w:sz w:val="28"/>
          <w:szCs w:val="28"/>
          <w:u w:val="single"/>
        </w:rPr>
        <w:t>к параметрам объектов</w:t>
      </w:r>
      <w:r w:rsidRPr="00D24120">
        <w:rPr>
          <w:rFonts w:ascii="Times New Roman" w:hAnsi="Times New Roman"/>
          <w:sz w:val="28"/>
          <w:szCs w:val="28"/>
        </w:rPr>
        <w:t xml:space="preserve"> капитального строительства, </w:t>
      </w:r>
      <w:r>
        <w:rPr>
          <w:rFonts w:ascii="Times New Roman" w:hAnsi="Times New Roman"/>
          <w:sz w:val="28"/>
          <w:szCs w:val="28"/>
          <w:u w:val="single"/>
        </w:rPr>
        <w:t xml:space="preserve">установленным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  <w:u w:val="single"/>
        </w:rPr>
        <w:t>, другими федеральными законами</w:t>
      </w:r>
      <w:r w:rsidRPr="00D24120">
        <w:rPr>
          <w:rFonts w:ascii="Times New Roman" w:hAnsi="Times New Roman"/>
          <w:sz w:val="28"/>
          <w:szCs w:val="28"/>
        </w:rPr>
        <w:t>.</w:t>
      </w:r>
      <w:proofErr w:type="gramEnd"/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Пунктами 2 </w:t>
      </w:r>
      <w:r w:rsidR="007E5C96">
        <w:rPr>
          <w:rFonts w:ascii="Times New Roman" w:hAnsi="Times New Roman"/>
          <w:sz w:val="28"/>
          <w:szCs w:val="28"/>
        </w:rPr>
        <w:t>–</w:t>
      </w:r>
      <w:r w:rsidRPr="00D24120">
        <w:rPr>
          <w:rFonts w:ascii="Times New Roman" w:hAnsi="Times New Roman"/>
          <w:sz w:val="28"/>
          <w:szCs w:val="28"/>
        </w:rPr>
        <w:t xml:space="preserve"> 4 части 1 статьи 38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предусматривается установление </w:t>
      </w:r>
      <w:r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в градостроительном регламенте </w:t>
      </w:r>
      <w:r w:rsidRPr="00DA51D0">
        <w:rPr>
          <w:rFonts w:ascii="Times New Roman" w:hAnsi="Times New Roman"/>
          <w:sz w:val="28"/>
          <w:szCs w:val="28"/>
          <w:u w:val="single"/>
        </w:rPr>
        <w:t>предельных параметров разрешенного строительства, реконструкции объектов</w:t>
      </w:r>
      <w:r w:rsidRPr="00D24120">
        <w:rPr>
          <w:rFonts w:ascii="Times New Roman" w:hAnsi="Times New Roman"/>
          <w:sz w:val="28"/>
          <w:szCs w:val="28"/>
        </w:rPr>
        <w:t xml:space="preserve"> капитального строительства, в частности: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</w:t>
      </w:r>
      <w:proofErr w:type="gramStart"/>
      <w:r w:rsidRPr="00D24120">
        <w:rPr>
          <w:rFonts w:ascii="Times New Roman" w:hAnsi="Times New Roman"/>
          <w:sz w:val="28"/>
          <w:szCs w:val="28"/>
        </w:rPr>
        <w:t>целях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>предельное количество этажей или предельную высоту зданий, строений, сооружений;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максимальный процент застройки в </w:t>
      </w:r>
      <w:proofErr w:type="gramStart"/>
      <w:r w:rsidRPr="00D24120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При этом </w:t>
      </w:r>
      <w:r w:rsidR="00843704">
        <w:rPr>
          <w:rFonts w:ascii="Times New Roman" w:hAnsi="Times New Roman"/>
          <w:sz w:val="28"/>
          <w:szCs w:val="28"/>
        </w:rPr>
        <w:t xml:space="preserve">указанные в пунктах 2 – 4 части 1 статьи 38 </w:t>
      </w:r>
      <w:proofErr w:type="spellStart"/>
      <w:r w:rsidR="00843704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параметры градостроительным регламентом могут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120">
        <w:rPr>
          <w:rFonts w:ascii="Times New Roman" w:hAnsi="Times New Roman"/>
          <w:sz w:val="28"/>
          <w:szCs w:val="28"/>
        </w:rPr>
        <w:t>устанавлив</w:t>
      </w:r>
      <w:r>
        <w:rPr>
          <w:rFonts w:ascii="Times New Roman" w:hAnsi="Times New Roman"/>
          <w:sz w:val="28"/>
          <w:szCs w:val="28"/>
        </w:rPr>
        <w:t xml:space="preserve">аться (часть 11.1 </w:t>
      </w:r>
      <w:r w:rsidR="0084370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статьи 38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>).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Таким образом, </w:t>
      </w:r>
      <w:r w:rsidRPr="00D24120">
        <w:rPr>
          <w:rFonts w:ascii="Times New Roman" w:hAnsi="Times New Roman"/>
          <w:sz w:val="28"/>
          <w:szCs w:val="28"/>
          <w:u w:val="single"/>
        </w:rPr>
        <w:t>минимальные отступы от границ земельных участков являются одним из видов предельных параметров разрешенного строительства, реконструкции объектов капитального строительства</w:t>
      </w:r>
      <w:r w:rsidR="00843704">
        <w:rPr>
          <w:rFonts w:ascii="Times New Roman" w:hAnsi="Times New Roman"/>
          <w:sz w:val="28"/>
          <w:szCs w:val="28"/>
          <w:u w:val="single"/>
        </w:rPr>
        <w:t>, но</w:t>
      </w:r>
      <w:r w:rsidRPr="00D24120">
        <w:rPr>
          <w:rFonts w:ascii="Times New Roman" w:hAnsi="Times New Roman"/>
          <w:sz w:val="28"/>
          <w:szCs w:val="28"/>
          <w:u w:val="single"/>
        </w:rPr>
        <w:t xml:space="preserve"> не параметрами непосредственно объекта капитального строительства</w:t>
      </w:r>
      <w:r w:rsidRPr="00D24120">
        <w:rPr>
          <w:rFonts w:ascii="Times New Roman" w:hAnsi="Times New Roman"/>
          <w:sz w:val="28"/>
          <w:szCs w:val="28"/>
        </w:rPr>
        <w:t>, устанавливаемыми федеральным законом, в час</w:t>
      </w:r>
      <w:r>
        <w:rPr>
          <w:rFonts w:ascii="Times New Roman" w:hAnsi="Times New Roman"/>
          <w:sz w:val="28"/>
          <w:szCs w:val="28"/>
        </w:rPr>
        <w:t xml:space="preserve">тности, пунктом 39 статьи 1 </w:t>
      </w:r>
      <w:proofErr w:type="spellStart"/>
      <w:r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>. Полномочия</w:t>
      </w:r>
      <w:r w:rsidR="00843704">
        <w:rPr>
          <w:rFonts w:ascii="Times New Roman" w:hAnsi="Times New Roman"/>
          <w:sz w:val="28"/>
          <w:szCs w:val="28"/>
        </w:rPr>
        <w:t xml:space="preserve"> же</w:t>
      </w:r>
      <w:r w:rsidRPr="00D24120">
        <w:rPr>
          <w:rFonts w:ascii="Times New Roman" w:hAnsi="Times New Roman"/>
          <w:sz w:val="28"/>
          <w:szCs w:val="28"/>
        </w:rPr>
        <w:t xml:space="preserve"> по проверке соблюдения застройщиками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застройки, законодателем </w:t>
      </w:r>
      <w:r w:rsidR="004153C3" w:rsidRPr="00D24120">
        <w:rPr>
          <w:rFonts w:ascii="Times New Roman" w:hAnsi="Times New Roman"/>
          <w:sz w:val="28"/>
          <w:szCs w:val="28"/>
        </w:rPr>
        <w:t>отнесен</w:t>
      </w:r>
      <w:r w:rsidR="004153C3">
        <w:rPr>
          <w:rFonts w:ascii="Times New Roman" w:hAnsi="Times New Roman"/>
          <w:sz w:val="28"/>
          <w:szCs w:val="28"/>
        </w:rPr>
        <w:t>ы</w:t>
      </w:r>
      <w:r w:rsidR="004153C3" w:rsidRPr="00D24120">
        <w:rPr>
          <w:rFonts w:ascii="Times New Roman" w:hAnsi="Times New Roman"/>
          <w:sz w:val="28"/>
          <w:szCs w:val="28"/>
        </w:rPr>
        <w:t xml:space="preserve"> </w:t>
      </w:r>
      <w:r w:rsidRPr="00D24120">
        <w:rPr>
          <w:rFonts w:ascii="Times New Roman" w:hAnsi="Times New Roman"/>
          <w:sz w:val="28"/>
          <w:szCs w:val="28"/>
        </w:rPr>
        <w:t>к компетенции уполномоченных на выдачу разрешений на строительство федеральных органов исполнительной власти, органов исполнительной власти субъекта Российской Федерации или органов местного самоуправления.</w:t>
      </w:r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 xml:space="preserve">Кроме того, согласно части 8 статьи 36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объекты капитального строительства, виды разрешенного использования, предельные параметры которых </w:t>
      </w:r>
      <w:r w:rsidRPr="00D24120">
        <w:rPr>
          <w:rFonts w:ascii="Times New Roman" w:hAnsi="Times New Roman"/>
          <w:sz w:val="28"/>
          <w:szCs w:val="28"/>
        </w:rPr>
        <w:lastRenderedPageBreak/>
        <w:t xml:space="preserve">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4C1C0B" w:rsidRPr="00D24120" w:rsidRDefault="004C1C0B" w:rsidP="00750722">
      <w:pPr>
        <w:rPr>
          <w:rFonts w:ascii="Times New Roman" w:hAnsi="Times New Roman"/>
          <w:sz w:val="28"/>
          <w:szCs w:val="28"/>
        </w:rPr>
      </w:pPr>
      <w:r w:rsidRPr="00D2412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2412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с частью 1 статьи 6 Закон</w:t>
      </w:r>
      <w:r w:rsidR="007A1022">
        <w:rPr>
          <w:rFonts w:ascii="Times New Roman" w:hAnsi="Times New Roman"/>
          <w:sz w:val="28"/>
          <w:szCs w:val="28"/>
        </w:rPr>
        <w:t>а</w:t>
      </w:r>
      <w:r w:rsidRPr="00D24120">
        <w:rPr>
          <w:rFonts w:ascii="Times New Roman" w:hAnsi="Times New Roman"/>
          <w:sz w:val="28"/>
          <w:szCs w:val="28"/>
        </w:rPr>
        <w:t xml:space="preserve"> № 384-ФЗ Правительством Российской Федерации утверждается перечень национальных стандартов </w:t>
      </w:r>
      <w:r w:rsidR="00250DE8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Закона № 384-ФЗ. Обязательными для применения являются национальные стандарты и своды правил, включенные в такой перечень, за исключением случаев осуществления проектирования и строительства </w:t>
      </w:r>
      <w:r w:rsidR="00250DE8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24120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со специальными техническими условиями (часть 4 статьи 6 Закона № 384-ФЗ).</w:t>
      </w:r>
    </w:p>
    <w:p w:rsidR="004A762C" w:rsidRDefault="00E642B9" w:rsidP="00750722">
      <w:pPr>
        <w:rPr>
          <w:rFonts w:ascii="Times New Roman" w:hAnsi="Times New Roman"/>
          <w:sz w:val="28"/>
          <w:szCs w:val="28"/>
        </w:rPr>
      </w:pPr>
      <w:r w:rsidRPr="00E642B9">
        <w:rPr>
          <w:rFonts w:ascii="Times New Roman" w:hAnsi="Times New Roman"/>
          <w:sz w:val="28"/>
          <w:szCs w:val="28"/>
        </w:rPr>
        <w:t xml:space="preserve">Указанный </w:t>
      </w:r>
      <w:r w:rsidRPr="00E642B9">
        <w:rPr>
          <w:rFonts w:ascii="Times New Roman" w:hAnsi="Times New Roman"/>
          <w:sz w:val="28"/>
          <w:szCs w:val="28"/>
        </w:rPr>
        <w:tab/>
        <w:t>перечень утвержден постановлением Правительства Российской</w:t>
      </w:r>
      <w:r w:rsidR="004A762C">
        <w:rPr>
          <w:rFonts w:ascii="Times New Roman" w:hAnsi="Times New Roman"/>
          <w:sz w:val="28"/>
          <w:szCs w:val="28"/>
        </w:rPr>
        <w:t xml:space="preserve"> </w:t>
      </w:r>
      <w:r w:rsidRPr="00E642B9">
        <w:rPr>
          <w:rFonts w:ascii="Times New Roman" w:hAnsi="Times New Roman"/>
          <w:sz w:val="28"/>
          <w:szCs w:val="28"/>
        </w:rPr>
        <w:t>Федерации</w:t>
      </w:r>
      <w:r w:rsidRPr="00E642B9">
        <w:t xml:space="preserve"> </w:t>
      </w:r>
      <w:r w:rsidRPr="00E642B9">
        <w:rPr>
          <w:rFonts w:ascii="Times New Roman" w:hAnsi="Times New Roman"/>
          <w:sz w:val="28"/>
          <w:szCs w:val="28"/>
        </w:rPr>
        <w:t xml:space="preserve">от 04.07.2020 </w:t>
      </w:r>
      <w:r>
        <w:rPr>
          <w:rFonts w:ascii="Times New Roman" w:hAnsi="Times New Roman"/>
          <w:sz w:val="28"/>
          <w:szCs w:val="28"/>
        </w:rPr>
        <w:t>№</w:t>
      </w:r>
      <w:r w:rsidRPr="00E642B9">
        <w:rPr>
          <w:rFonts w:ascii="Times New Roman" w:hAnsi="Times New Roman"/>
          <w:sz w:val="28"/>
          <w:szCs w:val="28"/>
        </w:rPr>
        <w:t xml:space="preserve"> 985, при это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E642B9">
        <w:rPr>
          <w:rFonts w:ascii="Times New Roman" w:hAnsi="Times New Roman"/>
          <w:sz w:val="28"/>
          <w:szCs w:val="28"/>
        </w:rPr>
        <w:t>в данный перечень не включены</w:t>
      </w:r>
      <w:r>
        <w:rPr>
          <w:rFonts w:ascii="Times New Roman" w:hAnsi="Times New Roman"/>
          <w:sz w:val="28"/>
          <w:szCs w:val="28"/>
        </w:rPr>
        <w:t xml:space="preserve"> строительные нормы и правила </w:t>
      </w:r>
      <w:r w:rsidRPr="00E642B9">
        <w:rPr>
          <w:rFonts w:ascii="Times New Roman" w:hAnsi="Times New Roman"/>
          <w:sz w:val="28"/>
          <w:szCs w:val="28"/>
        </w:rPr>
        <w:t>«СНиП 30-02-97*. Планировка и застройка территорий садоводческих (дачных) объединений граждан, здания и сооружения», свод правил «СП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30-02-97*»</w:t>
      </w:r>
      <w:r>
        <w:rPr>
          <w:rFonts w:ascii="Times New Roman" w:hAnsi="Times New Roman"/>
          <w:sz w:val="28"/>
          <w:szCs w:val="28"/>
        </w:rPr>
        <w:t>.</w:t>
      </w:r>
      <w:r w:rsidRPr="00E642B9">
        <w:rPr>
          <w:rFonts w:ascii="Times New Roman" w:hAnsi="Times New Roman"/>
          <w:sz w:val="28"/>
          <w:szCs w:val="28"/>
        </w:rPr>
        <w:t xml:space="preserve"> </w:t>
      </w:r>
      <w:r w:rsidRPr="00F26483">
        <w:rPr>
          <w:rFonts w:ascii="Times New Roman" w:hAnsi="Times New Roman"/>
          <w:sz w:val="28"/>
          <w:szCs w:val="28"/>
        </w:rPr>
        <w:t xml:space="preserve">Согласно </w:t>
      </w:r>
      <w:r w:rsidR="00A24ED1">
        <w:rPr>
          <w:rFonts w:ascii="Times New Roman" w:hAnsi="Times New Roman"/>
          <w:sz w:val="28"/>
          <w:szCs w:val="28"/>
        </w:rPr>
        <w:t xml:space="preserve">же </w:t>
      </w:r>
      <w:r w:rsidRPr="00F26483">
        <w:rPr>
          <w:rFonts w:ascii="Times New Roman" w:hAnsi="Times New Roman"/>
          <w:sz w:val="28"/>
          <w:szCs w:val="28"/>
        </w:rPr>
        <w:t xml:space="preserve">приказу </w:t>
      </w:r>
      <w:proofErr w:type="spellStart"/>
      <w:r w:rsidRPr="00F2648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F26483">
        <w:rPr>
          <w:rFonts w:ascii="Times New Roman" w:hAnsi="Times New Roman"/>
          <w:sz w:val="28"/>
          <w:szCs w:val="28"/>
        </w:rPr>
        <w:t xml:space="preserve"> </w:t>
      </w:r>
      <w:r w:rsidR="007E5C96">
        <w:rPr>
          <w:rFonts w:ascii="Times New Roman" w:hAnsi="Times New Roman"/>
          <w:sz w:val="28"/>
          <w:szCs w:val="28"/>
        </w:rPr>
        <w:br/>
      </w:r>
      <w:r w:rsidR="00F26483" w:rsidRPr="00F26483">
        <w:rPr>
          <w:rFonts w:ascii="Times New Roman" w:hAnsi="Times New Roman"/>
          <w:sz w:val="28"/>
          <w:szCs w:val="28"/>
        </w:rPr>
        <w:t xml:space="preserve">от 02.04.2020 № 687 </w:t>
      </w:r>
      <w:r w:rsidRPr="00E642B9">
        <w:rPr>
          <w:rFonts w:ascii="Times New Roman" w:hAnsi="Times New Roman"/>
          <w:sz w:val="28"/>
          <w:szCs w:val="28"/>
        </w:rPr>
        <w:t>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</w:t>
      </w:r>
      <w:r>
        <w:rPr>
          <w:rFonts w:ascii="Times New Roman" w:hAnsi="Times New Roman"/>
          <w:sz w:val="28"/>
          <w:szCs w:val="28"/>
        </w:rPr>
        <w:t>.12.</w:t>
      </w:r>
      <w:r w:rsidRPr="00E642B9">
        <w:rPr>
          <w:rFonts w:ascii="Times New Roman" w:hAnsi="Times New Roman"/>
          <w:sz w:val="28"/>
          <w:szCs w:val="28"/>
        </w:rPr>
        <w:t xml:space="preserve">2009 </w:t>
      </w:r>
      <w:r w:rsidR="007E5C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 </w:t>
      </w:r>
      <w:r w:rsidRPr="00E642B9">
        <w:rPr>
          <w:rFonts w:ascii="Times New Roman" w:hAnsi="Times New Roman"/>
          <w:sz w:val="28"/>
          <w:szCs w:val="28"/>
        </w:rPr>
        <w:t xml:space="preserve">384-ФЗ «Технический регламент о безопасности зданий и сооружений» </w:t>
      </w:r>
      <w:r>
        <w:rPr>
          <w:rFonts w:ascii="Times New Roman" w:hAnsi="Times New Roman"/>
          <w:sz w:val="28"/>
          <w:szCs w:val="28"/>
        </w:rPr>
        <w:t xml:space="preserve">указанные </w:t>
      </w:r>
      <w:r w:rsidRPr="00E642B9">
        <w:rPr>
          <w:rFonts w:ascii="Times New Roman" w:hAnsi="Times New Roman"/>
          <w:sz w:val="28"/>
          <w:szCs w:val="28"/>
        </w:rPr>
        <w:t xml:space="preserve">строительные нормы и правила </w:t>
      </w:r>
      <w:r>
        <w:rPr>
          <w:rFonts w:ascii="Times New Roman" w:hAnsi="Times New Roman"/>
          <w:sz w:val="28"/>
          <w:szCs w:val="28"/>
        </w:rPr>
        <w:t xml:space="preserve">или свод правил </w:t>
      </w:r>
      <w:r w:rsidRPr="00E642B9">
        <w:rPr>
          <w:rFonts w:ascii="Times New Roman" w:hAnsi="Times New Roman"/>
          <w:b/>
          <w:sz w:val="28"/>
          <w:szCs w:val="28"/>
        </w:rPr>
        <w:t>применяются исключительно на добровольной основе</w:t>
      </w:r>
      <w:r w:rsidRPr="00E642B9">
        <w:rPr>
          <w:rFonts w:ascii="Times New Roman" w:hAnsi="Times New Roman"/>
          <w:sz w:val="28"/>
          <w:szCs w:val="28"/>
        </w:rPr>
        <w:t>.</w:t>
      </w:r>
      <w:r w:rsidR="004A76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762C">
        <w:rPr>
          <w:rFonts w:ascii="Times New Roman" w:hAnsi="Times New Roman"/>
          <w:sz w:val="28"/>
          <w:szCs w:val="28"/>
        </w:rPr>
        <w:t>(</w:t>
      </w:r>
      <w:r w:rsidR="00846567">
        <w:rPr>
          <w:rFonts w:ascii="Times New Roman" w:hAnsi="Times New Roman"/>
          <w:sz w:val="28"/>
          <w:szCs w:val="28"/>
        </w:rPr>
        <w:t>Ранее в</w:t>
      </w:r>
      <w:r w:rsidR="004A762C" w:rsidRPr="004A762C">
        <w:rPr>
          <w:rFonts w:ascii="Times New Roman" w:hAnsi="Times New Roman"/>
          <w:sz w:val="28"/>
          <w:szCs w:val="28"/>
        </w:rPr>
        <w:t xml:space="preserve"> соответствии с ч</w:t>
      </w:r>
      <w:r w:rsidR="004A762C">
        <w:rPr>
          <w:rFonts w:ascii="Times New Roman" w:hAnsi="Times New Roman"/>
          <w:sz w:val="28"/>
          <w:szCs w:val="28"/>
        </w:rPr>
        <w:t>астью</w:t>
      </w:r>
      <w:r w:rsidR="004A762C" w:rsidRPr="004A762C">
        <w:rPr>
          <w:rFonts w:ascii="Times New Roman" w:hAnsi="Times New Roman"/>
          <w:sz w:val="28"/>
          <w:szCs w:val="28"/>
        </w:rPr>
        <w:t xml:space="preserve"> 1 </w:t>
      </w:r>
      <w:r w:rsidR="00846567">
        <w:rPr>
          <w:rFonts w:ascii="Times New Roman" w:hAnsi="Times New Roman"/>
          <w:sz w:val="28"/>
          <w:szCs w:val="28"/>
        </w:rPr>
        <w:br/>
      </w:r>
      <w:r w:rsidR="004A762C" w:rsidRPr="004A762C">
        <w:rPr>
          <w:rFonts w:ascii="Times New Roman" w:hAnsi="Times New Roman"/>
          <w:sz w:val="28"/>
          <w:szCs w:val="28"/>
        </w:rPr>
        <w:t>ст</w:t>
      </w:r>
      <w:r w:rsidR="004A762C">
        <w:rPr>
          <w:rFonts w:ascii="Times New Roman" w:hAnsi="Times New Roman"/>
          <w:sz w:val="28"/>
          <w:szCs w:val="28"/>
        </w:rPr>
        <w:t>атьи 6 Закона №</w:t>
      </w:r>
      <w:r w:rsidR="004A762C" w:rsidRPr="004A762C">
        <w:rPr>
          <w:rFonts w:ascii="Times New Roman" w:hAnsi="Times New Roman"/>
          <w:sz w:val="28"/>
          <w:szCs w:val="28"/>
        </w:rPr>
        <w:t xml:space="preserve"> 384-ФЗ постановлением Правительства Р</w:t>
      </w:r>
      <w:r w:rsidR="004A762C">
        <w:rPr>
          <w:rFonts w:ascii="Times New Roman" w:hAnsi="Times New Roman"/>
          <w:sz w:val="28"/>
          <w:szCs w:val="28"/>
        </w:rPr>
        <w:t xml:space="preserve">оссийской </w:t>
      </w:r>
      <w:r w:rsidR="004A762C" w:rsidRPr="004A762C">
        <w:rPr>
          <w:rFonts w:ascii="Times New Roman" w:hAnsi="Times New Roman"/>
          <w:sz w:val="28"/>
          <w:szCs w:val="28"/>
        </w:rPr>
        <w:t>Ф</w:t>
      </w:r>
      <w:r w:rsidR="004A762C">
        <w:rPr>
          <w:rFonts w:ascii="Times New Roman" w:hAnsi="Times New Roman"/>
          <w:sz w:val="28"/>
          <w:szCs w:val="28"/>
        </w:rPr>
        <w:t>едерации</w:t>
      </w:r>
      <w:r w:rsidR="004A762C" w:rsidRPr="004A762C">
        <w:rPr>
          <w:rFonts w:ascii="Times New Roman" w:hAnsi="Times New Roman"/>
          <w:sz w:val="28"/>
          <w:szCs w:val="28"/>
        </w:rPr>
        <w:t xml:space="preserve"> </w:t>
      </w:r>
      <w:r w:rsidR="004A762C">
        <w:rPr>
          <w:rFonts w:ascii="Times New Roman" w:hAnsi="Times New Roman"/>
          <w:sz w:val="28"/>
          <w:szCs w:val="28"/>
        </w:rPr>
        <w:br/>
      </w:r>
      <w:r w:rsidR="004A762C" w:rsidRPr="004A762C">
        <w:rPr>
          <w:rFonts w:ascii="Times New Roman" w:hAnsi="Times New Roman"/>
          <w:sz w:val="28"/>
          <w:szCs w:val="28"/>
        </w:rPr>
        <w:t>от 26</w:t>
      </w:r>
      <w:r w:rsidR="004A762C">
        <w:rPr>
          <w:rFonts w:ascii="Times New Roman" w:hAnsi="Times New Roman"/>
          <w:sz w:val="28"/>
          <w:szCs w:val="28"/>
        </w:rPr>
        <w:t>.12.</w:t>
      </w:r>
      <w:r w:rsidR="004A762C" w:rsidRPr="004A762C">
        <w:rPr>
          <w:rFonts w:ascii="Times New Roman" w:hAnsi="Times New Roman"/>
          <w:sz w:val="28"/>
          <w:szCs w:val="28"/>
        </w:rPr>
        <w:t>2014</w:t>
      </w:r>
      <w:r w:rsidR="004A762C">
        <w:rPr>
          <w:rFonts w:ascii="Times New Roman" w:hAnsi="Times New Roman"/>
          <w:sz w:val="28"/>
          <w:szCs w:val="28"/>
        </w:rPr>
        <w:t xml:space="preserve"> №</w:t>
      </w:r>
      <w:r w:rsidR="004A762C" w:rsidRPr="004A762C">
        <w:rPr>
          <w:rFonts w:ascii="Times New Roman" w:hAnsi="Times New Roman"/>
          <w:sz w:val="28"/>
          <w:szCs w:val="28"/>
        </w:rPr>
        <w:t xml:space="preserve"> 1521 </w:t>
      </w:r>
      <w:r w:rsidR="004A762C">
        <w:rPr>
          <w:rFonts w:ascii="Times New Roman" w:hAnsi="Times New Roman"/>
          <w:sz w:val="28"/>
          <w:szCs w:val="28"/>
        </w:rPr>
        <w:t xml:space="preserve">был </w:t>
      </w:r>
      <w:r w:rsidR="004A762C" w:rsidRPr="004A762C">
        <w:rPr>
          <w:rFonts w:ascii="Times New Roman" w:hAnsi="Times New Roman"/>
          <w:sz w:val="28"/>
          <w:szCs w:val="28"/>
        </w:rPr>
        <w:t xml:space="preserve">утвержден </w:t>
      </w:r>
      <w:r w:rsidR="00846567">
        <w:rPr>
          <w:rFonts w:ascii="Times New Roman" w:hAnsi="Times New Roman"/>
          <w:sz w:val="28"/>
          <w:szCs w:val="28"/>
        </w:rPr>
        <w:t>п</w:t>
      </w:r>
      <w:r w:rsidR="004A762C" w:rsidRPr="004A762C">
        <w:rPr>
          <w:rFonts w:ascii="Times New Roman" w:hAnsi="Times New Roman"/>
          <w:sz w:val="28"/>
          <w:szCs w:val="28"/>
        </w:rPr>
        <w:t>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</w:t>
      </w:r>
      <w:r w:rsidR="00846567">
        <w:rPr>
          <w:rFonts w:ascii="Times New Roman" w:hAnsi="Times New Roman"/>
          <w:sz w:val="28"/>
          <w:szCs w:val="28"/>
        </w:rPr>
        <w:t>лось</w:t>
      </w:r>
      <w:r w:rsidR="004A762C" w:rsidRPr="004A762C">
        <w:rPr>
          <w:rFonts w:ascii="Times New Roman" w:hAnsi="Times New Roman"/>
          <w:sz w:val="28"/>
          <w:szCs w:val="28"/>
        </w:rPr>
        <w:t xml:space="preserve"> соблюдение требований </w:t>
      </w:r>
      <w:r w:rsidR="00846567">
        <w:rPr>
          <w:rFonts w:ascii="Times New Roman" w:hAnsi="Times New Roman"/>
          <w:sz w:val="28"/>
          <w:szCs w:val="28"/>
        </w:rPr>
        <w:t>З</w:t>
      </w:r>
      <w:r w:rsidR="004A762C" w:rsidRPr="004A762C">
        <w:rPr>
          <w:rFonts w:ascii="Times New Roman" w:hAnsi="Times New Roman"/>
          <w:sz w:val="28"/>
          <w:szCs w:val="28"/>
        </w:rPr>
        <w:t>акона</w:t>
      </w:r>
      <w:r w:rsidR="00846567">
        <w:rPr>
          <w:rFonts w:ascii="Times New Roman" w:hAnsi="Times New Roman"/>
          <w:sz w:val="28"/>
          <w:szCs w:val="28"/>
        </w:rPr>
        <w:t xml:space="preserve"> </w:t>
      </w:r>
      <w:r w:rsidR="00846567">
        <w:rPr>
          <w:rFonts w:ascii="Times New Roman" w:hAnsi="Times New Roman"/>
          <w:sz w:val="28"/>
          <w:szCs w:val="28"/>
        </w:rPr>
        <w:br/>
        <w:t xml:space="preserve">№ 384-ФЗ; </w:t>
      </w:r>
      <w:r w:rsidR="004A762C" w:rsidRPr="004A762C">
        <w:rPr>
          <w:rFonts w:ascii="Times New Roman" w:hAnsi="Times New Roman"/>
          <w:sz w:val="28"/>
          <w:szCs w:val="28"/>
        </w:rPr>
        <w:t xml:space="preserve">в данный </w:t>
      </w:r>
      <w:r w:rsidR="00846567">
        <w:rPr>
          <w:rFonts w:ascii="Times New Roman" w:hAnsi="Times New Roman"/>
          <w:sz w:val="28"/>
          <w:szCs w:val="28"/>
        </w:rPr>
        <w:t>п</w:t>
      </w:r>
      <w:r w:rsidR="004A762C" w:rsidRPr="004A762C">
        <w:rPr>
          <w:rFonts w:ascii="Times New Roman" w:hAnsi="Times New Roman"/>
          <w:sz w:val="28"/>
          <w:szCs w:val="28"/>
        </w:rPr>
        <w:t xml:space="preserve">еречень </w:t>
      </w:r>
      <w:r w:rsidR="00846567">
        <w:rPr>
          <w:rFonts w:ascii="Times New Roman" w:hAnsi="Times New Roman"/>
          <w:sz w:val="28"/>
          <w:szCs w:val="28"/>
        </w:rPr>
        <w:t xml:space="preserve">названные выше </w:t>
      </w:r>
      <w:r w:rsidR="00846567" w:rsidRPr="00E95DFB">
        <w:rPr>
          <w:rFonts w:ascii="Times New Roman" w:hAnsi="Times New Roman"/>
          <w:sz w:val="28"/>
          <w:szCs w:val="28"/>
        </w:rPr>
        <w:t>строительны</w:t>
      </w:r>
      <w:r w:rsidR="00846567">
        <w:rPr>
          <w:rFonts w:ascii="Times New Roman" w:hAnsi="Times New Roman"/>
          <w:sz w:val="28"/>
          <w:szCs w:val="28"/>
        </w:rPr>
        <w:t xml:space="preserve">е </w:t>
      </w:r>
      <w:r w:rsidR="00846567" w:rsidRPr="00E95DFB">
        <w:rPr>
          <w:rFonts w:ascii="Times New Roman" w:hAnsi="Times New Roman"/>
          <w:sz w:val="28"/>
          <w:szCs w:val="28"/>
        </w:rPr>
        <w:t>норм</w:t>
      </w:r>
      <w:r w:rsidR="00846567">
        <w:rPr>
          <w:rFonts w:ascii="Times New Roman" w:hAnsi="Times New Roman"/>
          <w:sz w:val="28"/>
          <w:szCs w:val="28"/>
        </w:rPr>
        <w:t>ы</w:t>
      </w:r>
      <w:r w:rsidR="00846567" w:rsidRPr="00E95DFB">
        <w:rPr>
          <w:rFonts w:ascii="Times New Roman" w:hAnsi="Times New Roman"/>
          <w:sz w:val="28"/>
          <w:szCs w:val="28"/>
        </w:rPr>
        <w:t xml:space="preserve"> и правил</w:t>
      </w:r>
      <w:r w:rsidR="00846567">
        <w:rPr>
          <w:rFonts w:ascii="Times New Roman" w:hAnsi="Times New Roman"/>
          <w:sz w:val="28"/>
          <w:szCs w:val="28"/>
        </w:rPr>
        <w:t>а</w:t>
      </w:r>
      <w:r w:rsidR="00846567" w:rsidRPr="00846567">
        <w:rPr>
          <w:rFonts w:ascii="Times New Roman" w:hAnsi="Times New Roman"/>
          <w:sz w:val="28"/>
          <w:szCs w:val="28"/>
        </w:rPr>
        <w:t xml:space="preserve"> </w:t>
      </w:r>
      <w:r w:rsidR="00846567">
        <w:rPr>
          <w:rFonts w:ascii="Times New Roman" w:hAnsi="Times New Roman"/>
          <w:sz w:val="28"/>
          <w:szCs w:val="28"/>
        </w:rPr>
        <w:t xml:space="preserve">также </w:t>
      </w:r>
      <w:r w:rsidR="00846567" w:rsidRPr="004A762C">
        <w:rPr>
          <w:rFonts w:ascii="Times New Roman" w:hAnsi="Times New Roman"/>
          <w:sz w:val="28"/>
          <w:szCs w:val="28"/>
        </w:rPr>
        <w:t>не был</w:t>
      </w:r>
      <w:r w:rsidR="00846567">
        <w:rPr>
          <w:rFonts w:ascii="Times New Roman" w:hAnsi="Times New Roman"/>
          <w:sz w:val="28"/>
          <w:szCs w:val="28"/>
        </w:rPr>
        <w:t>и</w:t>
      </w:r>
      <w:r w:rsidR="00846567" w:rsidRPr="004A762C">
        <w:rPr>
          <w:rFonts w:ascii="Times New Roman" w:hAnsi="Times New Roman"/>
          <w:sz w:val="28"/>
          <w:szCs w:val="28"/>
        </w:rPr>
        <w:t xml:space="preserve"> включен</w:t>
      </w:r>
      <w:r w:rsidR="00846567">
        <w:rPr>
          <w:rFonts w:ascii="Times New Roman" w:hAnsi="Times New Roman"/>
          <w:sz w:val="28"/>
          <w:szCs w:val="28"/>
        </w:rPr>
        <w:t>ы.)</w:t>
      </w:r>
      <w:proofErr w:type="gramEnd"/>
    </w:p>
    <w:p w:rsidR="00D62011" w:rsidRDefault="004C1C0B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тем ос</w:t>
      </w:r>
      <w:r w:rsidR="00D62011" w:rsidRPr="00D24120">
        <w:rPr>
          <w:rFonts w:ascii="Times New Roman" w:hAnsi="Times New Roman"/>
          <w:sz w:val="28"/>
          <w:szCs w:val="28"/>
        </w:rPr>
        <w:t xml:space="preserve">новным предметом проверки 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="00823FEC">
        <w:rPr>
          <w:rFonts w:ascii="Times New Roman" w:hAnsi="Times New Roman"/>
          <w:sz w:val="28"/>
          <w:szCs w:val="28"/>
        </w:rPr>
        <w:t xml:space="preserve"> 22 части </w:t>
      </w:r>
      <w:r>
        <w:rPr>
          <w:rFonts w:ascii="Times New Roman" w:hAnsi="Times New Roman"/>
          <w:sz w:val="28"/>
          <w:szCs w:val="28"/>
        </w:rPr>
        <w:t>1 статьи 26 Закона № 218-ФЗ, исходя из его содержания,</w:t>
      </w:r>
      <w:r w:rsidR="00D62011" w:rsidRPr="00D24120">
        <w:rPr>
          <w:rFonts w:ascii="Times New Roman" w:hAnsi="Times New Roman"/>
          <w:sz w:val="28"/>
          <w:szCs w:val="28"/>
        </w:rPr>
        <w:t xml:space="preserve"> является соответствие объекта капитального строительства виду разрешенного использования земельного участка, на котором он создан (создается)</w:t>
      </w:r>
      <w:r w:rsidR="004B4AE3">
        <w:rPr>
          <w:rFonts w:ascii="Times New Roman" w:hAnsi="Times New Roman"/>
          <w:sz w:val="28"/>
          <w:szCs w:val="28"/>
        </w:rPr>
        <w:t xml:space="preserve">, а </w:t>
      </w:r>
      <w:r w:rsidR="004B4AE3">
        <w:rPr>
          <w:rFonts w:ascii="Times New Roman" w:hAnsi="Times New Roman"/>
          <w:sz w:val="28"/>
          <w:szCs w:val="28"/>
        </w:rPr>
        <w:t>у</w:t>
      </w:r>
      <w:r w:rsidR="004B4AE3" w:rsidRPr="00D24120">
        <w:rPr>
          <w:rFonts w:ascii="Times New Roman" w:hAnsi="Times New Roman"/>
          <w:sz w:val="28"/>
          <w:szCs w:val="28"/>
        </w:rPr>
        <w:t xml:space="preserve">казание на </w:t>
      </w:r>
      <w:r w:rsidR="004B4AE3">
        <w:rPr>
          <w:rFonts w:ascii="Times New Roman" w:hAnsi="Times New Roman"/>
          <w:sz w:val="28"/>
          <w:szCs w:val="28"/>
        </w:rPr>
        <w:t xml:space="preserve">несоответствие </w:t>
      </w:r>
      <w:r w:rsidR="004B4AE3" w:rsidRPr="00D24120">
        <w:rPr>
          <w:rFonts w:ascii="Times New Roman" w:hAnsi="Times New Roman"/>
          <w:sz w:val="28"/>
          <w:szCs w:val="28"/>
        </w:rPr>
        <w:t>градостроительн</w:t>
      </w:r>
      <w:r w:rsidR="004B4AE3">
        <w:rPr>
          <w:rFonts w:ascii="Times New Roman" w:hAnsi="Times New Roman"/>
          <w:sz w:val="28"/>
          <w:szCs w:val="28"/>
        </w:rPr>
        <w:t>ому</w:t>
      </w:r>
      <w:r w:rsidR="004B4AE3" w:rsidRPr="00D24120">
        <w:rPr>
          <w:rFonts w:ascii="Times New Roman" w:hAnsi="Times New Roman"/>
          <w:sz w:val="28"/>
          <w:szCs w:val="28"/>
        </w:rPr>
        <w:t xml:space="preserve"> регламент</w:t>
      </w:r>
      <w:r w:rsidR="004B4AE3">
        <w:rPr>
          <w:rFonts w:ascii="Times New Roman" w:hAnsi="Times New Roman"/>
          <w:sz w:val="28"/>
          <w:szCs w:val="28"/>
        </w:rPr>
        <w:t>у</w:t>
      </w:r>
      <w:r w:rsidR="004B4AE3" w:rsidRPr="00D24120">
        <w:rPr>
          <w:rFonts w:ascii="Times New Roman" w:hAnsi="Times New Roman"/>
          <w:sz w:val="28"/>
          <w:szCs w:val="28"/>
        </w:rPr>
        <w:t xml:space="preserve"> в пункте 22 части 1 статьи 26 Закона № 218-ФЗ также </w:t>
      </w:r>
      <w:r w:rsidR="004B4AE3">
        <w:rPr>
          <w:rFonts w:ascii="Times New Roman" w:hAnsi="Times New Roman"/>
          <w:sz w:val="28"/>
          <w:szCs w:val="28"/>
        </w:rPr>
        <w:t>обусловлено</w:t>
      </w:r>
      <w:r w:rsidR="004B4AE3" w:rsidRPr="00D24120">
        <w:rPr>
          <w:rFonts w:ascii="Times New Roman" w:hAnsi="Times New Roman"/>
          <w:sz w:val="28"/>
          <w:szCs w:val="28"/>
        </w:rPr>
        <w:t xml:space="preserve"> видом разрешенного использования земельного участка и объекта</w:t>
      </w:r>
      <w:proofErr w:type="gramEnd"/>
      <w:r w:rsidR="004B4AE3" w:rsidRPr="00D24120">
        <w:rPr>
          <w:rFonts w:ascii="Times New Roman" w:hAnsi="Times New Roman"/>
          <w:sz w:val="28"/>
          <w:szCs w:val="28"/>
        </w:rPr>
        <w:t xml:space="preserve"> капитального строительства, </w:t>
      </w:r>
      <w:r w:rsidR="004B4AE3">
        <w:rPr>
          <w:rFonts w:ascii="Times New Roman" w:hAnsi="Times New Roman"/>
          <w:sz w:val="28"/>
          <w:szCs w:val="28"/>
        </w:rPr>
        <w:t>когда он был изменен</w:t>
      </w:r>
      <w:r w:rsidR="004B4AE3" w:rsidRPr="00D24120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4B4AE3" w:rsidRPr="00D24120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4B4AE3" w:rsidRPr="00D24120">
        <w:rPr>
          <w:rFonts w:ascii="Times New Roman" w:hAnsi="Times New Roman"/>
          <w:sz w:val="28"/>
          <w:szCs w:val="28"/>
        </w:rPr>
        <w:t xml:space="preserve"> выбора без согласований и разрешений правообладателем указанных объектов недвижимости</w:t>
      </w:r>
      <w:r w:rsidR="00D62011" w:rsidRPr="00D24120">
        <w:rPr>
          <w:rFonts w:ascii="Times New Roman" w:hAnsi="Times New Roman"/>
          <w:sz w:val="28"/>
          <w:szCs w:val="28"/>
        </w:rPr>
        <w:t xml:space="preserve">. Иными словами, в данном </w:t>
      </w:r>
      <w:proofErr w:type="gramStart"/>
      <w:r w:rsidR="00D62011" w:rsidRPr="00D24120">
        <w:rPr>
          <w:rFonts w:ascii="Times New Roman" w:hAnsi="Times New Roman"/>
          <w:sz w:val="28"/>
          <w:szCs w:val="28"/>
        </w:rPr>
        <w:t>случае</w:t>
      </w:r>
      <w:proofErr w:type="gramEnd"/>
      <w:r w:rsidR="00D62011" w:rsidRPr="00D24120">
        <w:rPr>
          <w:rFonts w:ascii="Times New Roman" w:hAnsi="Times New Roman"/>
          <w:sz w:val="28"/>
          <w:szCs w:val="28"/>
        </w:rPr>
        <w:t xml:space="preserve"> речь идет о таких характеристиках объекта капитального строительства</w:t>
      </w:r>
      <w:r w:rsidR="00843704">
        <w:rPr>
          <w:rFonts w:ascii="Times New Roman" w:hAnsi="Times New Roman"/>
          <w:sz w:val="28"/>
          <w:szCs w:val="28"/>
        </w:rPr>
        <w:t>,</w:t>
      </w:r>
      <w:r w:rsidR="00D62011" w:rsidRPr="00D24120">
        <w:rPr>
          <w:rFonts w:ascii="Times New Roman" w:hAnsi="Times New Roman"/>
          <w:sz w:val="28"/>
          <w:szCs w:val="28"/>
        </w:rPr>
        <w:t xml:space="preserve"> как его назначение и (или) вид разрешенного использования созданного (созд</w:t>
      </w:r>
      <w:r w:rsidR="00A24ED1">
        <w:rPr>
          <w:rFonts w:ascii="Times New Roman" w:hAnsi="Times New Roman"/>
          <w:sz w:val="28"/>
          <w:szCs w:val="28"/>
        </w:rPr>
        <w:t>аваемого) объекта недвижимости</w:t>
      </w:r>
      <w:r w:rsidR="00D62011" w:rsidRPr="00D24120">
        <w:rPr>
          <w:rFonts w:ascii="Times New Roman" w:hAnsi="Times New Roman"/>
          <w:sz w:val="28"/>
          <w:szCs w:val="28"/>
        </w:rPr>
        <w:t>.</w:t>
      </w:r>
    </w:p>
    <w:p w:rsidR="00646109" w:rsidRDefault="00AC4854" w:rsidP="007507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изложенного</w:t>
      </w:r>
      <w:r w:rsidR="004B4AE3">
        <w:rPr>
          <w:rFonts w:ascii="Times New Roman" w:hAnsi="Times New Roman"/>
          <w:sz w:val="28"/>
          <w:szCs w:val="28"/>
        </w:rPr>
        <w:t xml:space="preserve">  </w:t>
      </w:r>
      <w:r w:rsidR="004B4AE3">
        <w:rPr>
          <w:rFonts w:ascii="Times New Roman" w:hAnsi="Times New Roman"/>
          <w:sz w:val="28"/>
          <w:szCs w:val="28"/>
        </w:rPr>
        <w:t xml:space="preserve">приостановление государственного кадастрового учета и (или) государственной регистрации прав по причине несоблюдения минимальных </w:t>
      </w:r>
      <w:r w:rsidR="004B4AE3">
        <w:rPr>
          <w:rFonts w:ascii="Times New Roman" w:hAnsi="Times New Roman"/>
          <w:sz w:val="28"/>
          <w:szCs w:val="28"/>
        </w:rPr>
        <w:lastRenderedPageBreak/>
        <w:t xml:space="preserve">отступов от границ земельных участков, в том числе со ссылкой на несоблюдение положений </w:t>
      </w:r>
      <w:r w:rsidR="004B4AE3" w:rsidRPr="00E95DFB">
        <w:rPr>
          <w:rFonts w:ascii="Times New Roman" w:hAnsi="Times New Roman"/>
          <w:sz w:val="28"/>
          <w:szCs w:val="28"/>
        </w:rPr>
        <w:t>указанны</w:t>
      </w:r>
      <w:r w:rsidR="004B4AE3">
        <w:rPr>
          <w:rFonts w:ascii="Times New Roman" w:hAnsi="Times New Roman"/>
          <w:sz w:val="28"/>
          <w:szCs w:val="28"/>
        </w:rPr>
        <w:t>х выше</w:t>
      </w:r>
      <w:r w:rsidR="004B4AE3" w:rsidRPr="00E95DFB">
        <w:rPr>
          <w:rFonts w:ascii="Times New Roman" w:hAnsi="Times New Roman"/>
          <w:sz w:val="28"/>
          <w:szCs w:val="28"/>
        </w:rPr>
        <w:t xml:space="preserve"> строительны</w:t>
      </w:r>
      <w:r w:rsidR="004B4AE3">
        <w:rPr>
          <w:rFonts w:ascii="Times New Roman" w:hAnsi="Times New Roman"/>
          <w:sz w:val="28"/>
          <w:szCs w:val="28"/>
        </w:rPr>
        <w:t>х</w:t>
      </w:r>
      <w:r w:rsidR="004B4AE3" w:rsidRPr="00E95DFB">
        <w:rPr>
          <w:rFonts w:ascii="Times New Roman" w:hAnsi="Times New Roman"/>
          <w:sz w:val="28"/>
          <w:szCs w:val="28"/>
        </w:rPr>
        <w:t xml:space="preserve"> норм и правил или свод</w:t>
      </w:r>
      <w:r w:rsidR="004B4AE3">
        <w:rPr>
          <w:rFonts w:ascii="Times New Roman" w:hAnsi="Times New Roman"/>
          <w:sz w:val="28"/>
          <w:szCs w:val="28"/>
        </w:rPr>
        <w:t>а</w:t>
      </w:r>
      <w:r w:rsidR="004B4AE3" w:rsidRPr="00E95DFB">
        <w:rPr>
          <w:rFonts w:ascii="Times New Roman" w:hAnsi="Times New Roman"/>
          <w:sz w:val="28"/>
          <w:szCs w:val="28"/>
        </w:rPr>
        <w:t xml:space="preserve"> правил</w:t>
      </w:r>
      <w:r w:rsidR="004B4AE3">
        <w:rPr>
          <w:rFonts w:ascii="Times New Roman" w:hAnsi="Times New Roman"/>
          <w:sz w:val="28"/>
          <w:szCs w:val="28"/>
        </w:rPr>
        <w:t>, выходит за рамки данного основания – превышает пределы правовой экспертизы</w:t>
      </w:r>
      <w:r w:rsidR="00646109" w:rsidRPr="00D24120">
        <w:rPr>
          <w:rFonts w:ascii="Times New Roman" w:hAnsi="Times New Roman"/>
          <w:sz w:val="28"/>
          <w:szCs w:val="28"/>
        </w:rPr>
        <w:t>,</w:t>
      </w:r>
      <w:r w:rsidR="004B4AE3">
        <w:rPr>
          <w:rFonts w:ascii="Times New Roman" w:hAnsi="Times New Roman"/>
          <w:sz w:val="28"/>
          <w:szCs w:val="28"/>
        </w:rPr>
        <w:t xml:space="preserve"> </w:t>
      </w:r>
      <w:r w:rsidR="00646109" w:rsidRPr="00D24120">
        <w:rPr>
          <w:rFonts w:ascii="Times New Roman" w:hAnsi="Times New Roman"/>
          <w:sz w:val="28"/>
          <w:szCs w:val="28"/>
        </w:rPr>
        <w:t xml:space="preserve"> в том числе при реализации положений части 12 статьи 70 Закона № 218-ФЗ.</w:t>
      </w:r>
      <w:proofErr w:type="gramEnd"/>
    </w:p>
    <w:p w:rsidR="00FA3E69" w:rsidRPr="00CC7C30" w:rsidRDefault="008333D7" w:rsidP="00750722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3704">
        <w:rPr>
          <w:rFonts w:ascii="Times New Roman" w:hAnsi="Times New Roman"/>
          <w:b/>
          <w:sz w:val="28"/>
          <w:szCs w:val="28"/>
        </w:rPr>
        <w:t>О</w:t>
      </w:r>
      <w:r w:rsidR="00FA3E69" w:rsidRPr="00CC7C30">
        <w:rPr>
          <w:rFonts w:ascii="Times New Roman" w:hAnsi="Times New Roman"/>
          <w:b/>
          <w:sz w:val="28"/>
          <w:szCs w:val="28"/>
        </w:rPr>
        <w:t xml:space="preserve"> проверк</w:t>
      </w:r>
      <w:r w:rsidR="00843704">
        <w:rPr>
          <w:rFonts w:ascii="Times New Roman" w:hAnsi="Times New Roman"/>
          <w:b/>
          <w:sz w:val="28"/>
          <w:szCs w:val="28"/>
        </w:rPr>
        <w:t>е</w:t>
      </w:r>
      <w:r w:rsidR="00FA3E69" w:rsidRPr="00CC7C30">
        <w:rPr>
          <w:rFonts w:ascii="Times New Roman" w:hAnsi="Times New Roman"/>
          <w:b/>
          <w:sz w:val="28"/>
          <w:szCs w:val="28"/>
        </w:rPr>
        <w:t xml:space="preserve"> на соответствие сведениям, содержащимся </w:t>
      </w:r>
      <w:r w:rsidR="00FA3E69" w:rsidRPr="00CC7C30">
        <w:rPr>
          <w:rFonts w:ascii="Times New Roman" w:hAnsi="Times New Roman"/>
          <w:b/>
          <w:sz w:val="28"/>
          <w:szCs w:val="28"/>
        </w:rPr>
        <w:br/>
        <w:t xml:space="preserve">в ЕГРН, возведенного объекта </w:t>
      </w:r>
      <w:r w:rsidR="00FA3E69">
        <w:rPr>
          <w:rFonts w:ascii="Times New Roman" w:hAnsi="Times New Roman"/>
          <w:b/>
          <w:sz w:val="28"/>
          <w:szCs w:val="28"/>
        </w:rPr>
        <w:t xml:space="preserve">индивидуального жилищного строительства, садового дома </w:t>
      </w:r>
      <w:r w:rsidR="00FA3E69" w:rsidRPr="00CC7C30">
        <w:rPr>
          <w:rFonts w:ascii="Times New Roman" w:hAnsi="Times New Roman"/>
          <w:b/>
          <w:sz w:val="28"/>
          <w:szCs w:val="28"/>
        </w:rPr>
        <w:t>в границах зон с особыми усл</w:t>
      </w:r>
      <w:r w:rsidR="00FA3E69">
        <w:rPr>
          <w:rFonts w:ascii="Times New Roman" w:hAnsi="Times New Roman"/>
          <w:b/>
          <w:sz w:val="28"/>
          <w:szCs w:val="28"/>
        </w:rPr>
        <w:t>овиями использования территорий</w:t>
      </w:r>
      <w:r w:rsidR="00FA3E69" w:rsidRPr="00CC7C30">
        <w:rPr>
          <w:rFonts w:ascii="Times New Roman" w:hAnsi="Times New Roman"/>
          <w:b/>
          <w:sz w:val="28"/>
          <w:szCs w:val="28"/>
        </w:rPr>
        <w:t>.</w:t>
      </w:r>
    </w:p>
    <w:p w:rsidR="00FA3E69" w:rsidRPr="00A36E81" w:rsidRDefault="00FA3E69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A36E81">
        <w:rPr>
          <w:rFonts w:ascii="Times New Roman" w:hAnsi="Times New Roman"/>
          <w:sz w:val="28"/>
          <w:szCs w:val="28"/>
        </w:rPr>
        <w:t>Согласно пункту 1 части 7 статьи 51.1, пункту 1 части 19 статьи 55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E81">
        <w:rPr>
          <w:rFonts w:ascii="Times New Roman" w:hAnsi="Times New Roman"/>
          <w:sz w:val="28"/>
          <w:szCs w:val="28"/>
        </w:rPr>
        <w:t>ГрК</w:t>
      </w:r>
      <w:proofErr w:type="spellEnd"/>
      <w:r w:rsidRPr="00A36E81">
        <w:rPr>
          <w:rFonts w:ascii="Times New Roman" w:hAnsi="Times New Roman"/>
          <w:sz w:val="28"/>
          <w:szCs w:val="28"/>
        </w:rPr>
        <w:t xml:space="preserve">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также </w:t>
      </w:r>
      <w:r w:rsidRPr="00A36E81">
        <w:rPr>
          <w:rFonts w:ascii="Times New Roman" w:hAnsi="Times New Roman"/>
          <w:sz w:val="28"/>
          <w:szCs w:val="28"/>
          <w:u w:val="single"/>
        </w:rPr>
        <w:t>проводят проверку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</w:t>
      </w:r>
      <w:proofErr w:type="gramEnd"/>
      <w:r w:rsidRPr="00A36E81">
        <w:rPr>
          <w:rFonts w:ascii="Times New Roman" w:hAnsi="Times New Roman"/>
          <w:sz w:val="28"/>
          <w:szCs w:val="28"/>
          <w:u w:val="single"/>
        </w:rPr>
        <w:t xml:space="preserve"> и иным законодательством Российской Федерации</w:t>
      </w:r>
      <w:r w:rsidRPr="00A36E81">
        <w:rPr>
          <w:rFonts w:ascii="Times New Roman" w:hAnsi="Times New Roman"/>
          <w:sz w:val="28"/>
          <w:szCs w:val="28"/>
        </w:rPr>
        <w:t>.</w:t>
      </w:r>
      <w:r w:rsidR="004C1C0B">
        <w:rPr>
          <w:rFonts w:ascii="Times New Roman" w:hAnsi="Times New Roman"/>
          <w:sz w:val="28"/>
          <w:szCs w:val="28"/>
        </w:rPr>
        <w:t xml:space="preserve"> </w:t>
      </w:r>
    </w:p>
    <w:p w:rsidR="00450CA9" w:rsidRDefault="00450CA9" w:rsidP="00750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допустимости размещения объекта индивидуального жилищного строительства, садового дома в части соответствия виду разрешенного использования земельного участка, сведения о котором содержатся в ЕГРН, осуществляется в рамках проверки нали</w:t>
      </w:r>
      <w:r w:rsidR="004C1C0B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>я</w:t>
      </w:r>
      <w:r w:rsidR="004C1C0B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отсутствия основания для приостановления, предусмотренного пунктом 22 части 1 статьи 26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7E5C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218-ФЗ.</w:t>
      </w:r>
    </w:p>
    <w:p w:rsidR="00FA3E69" w:rsidRPr="00A36E81" w:rsidRDefault="00450CA9" w:rsidP="00750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3E69" w:rsidRPr="00A36E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E69" w:rsidRPr="00A36E81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FA3E69" w:rsidRPr="00A36E81">
        <w:rPr>
          <w:rFonts w:ascii="Times New Roman" w:hAnsi="Times New Roman"/>
          <w:sz w:val="28"/>
          <w:szCs w:val="28"/>
        </w:rPr>
        <w:t xml:space="preserve"> с частью 13 статьи 70 Закона № 218-ФЗ при проведении правовой экспертизы органом регистрации прав осуществляется проверка представленных документов на предмет соответствия содержания представленных заявителем документов </w:t>
      </w:r>
      <w:r>
        <w:rPr>
          <w:rFonts w:ascii="Times New Roman" w:hAnsi="Times New Roman"/>
          <w:sz w:val="28"/>
          <w:szCs w:val="28"/>
        </w:rPr>
        <w:t xml:space="preserve">иным </w:t>
      </w:r>
      <w:r w:rsidR="00FA3E69" w:rsidRPr="00A36E81">
        <w:rPr>
          <w:rFonts w:ascii="Times New Roman" w:hAnsi="Times New Roman"/>
          <w:sz w:val="28"/>
          <w:szCs w:val="28"/>
        </w:rPr>
        <w:t>сведениям, содержащимся в ЕГРН, включая сведения о зонах с особыми условиями использования территории.</w:t>
      </w:r>
    </w:p>
    <w:p w:rsidR="00FA3E69" w:rsidRPr="00A36E81" w:rsidRDefault="00FA3E69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A36E81">
        <w:rPr>
          <w:rFonts w:ascii="Times New Roman" w:hAnsi="Times New Roman"/>
          <w:sz w:val="28"/>
          <w:szCs w:val="28"/>
        </w:rPr>
        <w:t>Осуществление государственного кадастрового учета и (или) государственной регистрации прав в соответствии с частью 12 статьи 70 Закона № 218-ФЗ на основании только технического плана, подготовленного в соответствии с декларацией, не свидетельствует о том, что не должны учитываться ограничения, установленные применительно к земельному участку,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 w:rsidRPr="00A36E81">
        <w:rPr>
          <w:rFonts w:ascii="Times New Roman" w:hAnsi="Times New Roman"/>
          <w:sz w:val="28"/>
          <w:szCs w:val="28"/>
        </w:rPr>
        <w:t>в том числе ограничения, связанные с нахождением такого земельного участка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 w:rsidRPr="00A36E81">
        <w:rPr>
          <w:rFonts w:ascii="Times New Roman" w:hAnsi="Times New Roman"/>
          <w:sz w:val="28"/>
          <w:szCs w:val="28"/>
        </w:rPr>
        <w:t>в границах зон с особыми условиями использования территории</w:t>
      </w:r>
      <w:proofErr w:type="gramEnd"/>
      <w:r w:rsidRPr="00A36E81">
        <w:rPr>
          <w:rFonts w:ascii="Times New Roman" w:hAnsi="Times New Roman"/>
          <w:sz w:val="28"/>
          <w:szCs w:val="28"/>
        </w:rPr>
        <w:t xml:space="preserve"> (глава XIX Земельного кодекса Российской Федерации</w:t>
      </w:r>
      <w:r w:rsidR="00F30BAE">
        <w:rPr>
          <w:rFonts w:ascii="Times New Roman" w:hAnsi="Times New Roman"/>
          <w:sz w:val="28"/>
          <w:szCs w:val="28"/>
        </w:rPr>
        <w:t xml:space="preserve">, далее </w:t>
      </w:r>
      <w:r w:rsidR="007E5C96">
        <w:rPr>
          <w:rFonts w:ascii="Times New Roman" w:hAnsi="Times New Roman"/>
          <w:sz w:val="28"/>
          <w:szCs w:val="28"/>
        </w:rPr>
        <w:t>–</w:t>
      </w:r>
      <w:r w:rsidR="00F30BAE">
        <w:rPr>
          <w:rFonts w:ascii="Times New Roman" w:hAnsi="Times New Roman"/>
          <w:sz w:val="28"/>
          <w:szCs w:val="28"/>
        </w:rPr>
        <w:t xml:space="preserve"> ЗК</w:t>
      </w:r>
      <w:r w:rsidRPr="00A36E81">
        <w:rPr>
          <w:rFonts w:ascii="Times New Roman" w:hAnsi="Times New Roman"/>
          <w:sz w:val="28"/>
          <w:szCs w:val="28"/>
        </w:rPr>
        <w:t>).</w:t>
      </w:r>
    </w:p>
    <w:p w:rsidR="00FA3E69" w:rsidRPr="00A36E81" w:rsidRDefault="00FA3E69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A36E81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е</w:t>
      </w:r>
      <w:r w:rsidRPr="00A36E81">
        <w:rPr>
          <w:rFonts w:ascii="Times New Roman" w:hAnsi="Times New Roman"/>
          <w:sz w:val="28"/>
          <w:szCs w:val="28"/>
        </w:rPr>
        <w:t xml:space="preserve"> в ЕГРН сведений о зоне с особыми условиями использования территории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36E81">
        <w:rPr>
          <w:rFonts w:ascii="Times New Roman" w:hAnsi="Times New Roman"/>
          <w:sz w:val="28"/>
          <w:szCs w:val="28"/>
        </w:rPr>
        <w:t>об ограничениях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1C0B">
        <w:rPr>
          <w:rFonts w:ascii="Times New Roman" w:hAnsi="Times New Roman"/>
          <w:sz w:val="28"/>
          <w:szCs w:val="28"/>
        </w:rPr>
        <w:t xml:space="preserve">использования земельных участков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C1C0B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данной зоны</w:t>
      </w:r>
      <w:r w:rsidRPr="00A36E81">
        <w:rPr>
          <w:rFonts w:ascii="Times New Roman" w:hAnsi="Times New Roman"/>
          <w:sz w:val="28"/>
          <w:szCs w:val="28"/>
        </w:rPr>
        <w:t xml:space="preserve">, указывающих на невозможность возведения на земельном участке садового или жилого дома либо указывающих на несоответствие возведенных объектов таким ограничениям, с учетом положений пункта 4 части 19 статьи 55 </w:t>
      </w:r>
      <w:proofErr w:type="spellStart"/>
      <w:r w:rsidRPr="00A36E81">
        <w:rPr>
          <w:rFonts w:ascii="Times New Roman" w:hAnsi="Times New Roman"/>
          <w:sz w:val="28"/>
          <w:szCs w:val="28"/>
        </w:rPr>
        <w:t>ГрК</w:t>
      </w:r>
      <w:proofErr w:type="spellEnd"/>
      <w:r>
        <w:rPr>
          <w:rFonts w:ascii="Times New Roman" w:hAnsi="Times New Roman"/>
          <w:sz w:val="28"/>
          <w:szCs w:val="28"/>
        </w:rPr>
        <w:t>, на наш взгляд,</w:t>
      </w:r>
      <w:r w:rsidRPr="00A36E81">
        <w:rPr>
          <w:rFonts w:ascii="Times New Roman" w:hAnsi="Times New Roman"/>
          <w:sz w:val="28"/>
          <w:szCs w:val="28"/>
        </w:rPr>
        <w:t xml:space="preserve"> является основанием для приостановления государственного кадастрового учета</w:t>
      </w:r>
      <w:proofErr w:type="gramEnd"/>
      <w:r w:rsidRPr="00A36E81">
        <w:rPr>
          <w:rFonts w:ascii="Times New Roman" w:hAnsi="Times New Roman"/>
          <w:sz w:val="28"/>
          <w:szCs w:val="28"/>
        </w:rPr>
        <w:t xml:space="preserve"> и (или) государственной регистрации прав (пункт 7 части 1 статьи 26 Закона № 218-ФЗ)</w:t>
      </w:r>
      <w:r>
        <w:rPr>
          <w:rFonts w:ascii="Times New Roman" w:hAnsi="Times New Roman"/>
          <w:sz w:val="28"/>
          <w:szCs w:val="28"/>
        </w:rPr>
        <w:t>.</w:t>
      </w:r>
    </w:p>
    <w:p w:rsidR="00FA3E69" w:rsidRDefault="00FA3E69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A36E81">
        <w:rPr>
          <w:rFonts w:ascii="Times New Roman" w:hAnsi="Times New Roman"/>
          <w:sz w:val="28"/>
          <w:szCs w:val="28"/>
        </w:rPr>
        <w:t xml:space="preserve">При приостановлении государственного кадастрового учета и (или) государственной регистрации прав на садовый или жилой дом в случаях, когда такое приостановление обусловлено несоответствием данных объектов ограничениям, установленным в зонах с особыми условиями использования </w:t>
      </w:r>
      <w:r w:rsidRPr="00A36E81">
        <w:rPr>
          <w:rFonts w:ascii="Times New Roman" w:hAnsi="Times New Roman"/>
          <w:sz w:val="28"/>
          <w:szCs w:val="28"/>
        </w:rPr>
        <w:lastRenderedPageBreak/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E81">
        <w:rPr>
          <w:rFonts w:ascii="Times New Roman" w:hAnsi="Times New Roman"/>
          <w:sz w:val="28"/>
          <w:szCs w:val="28"/>
        </w:rPr>
        <w:t>в уведомлениях о приостановлении следует указывать сведения о зонах с особыми условиями использования территории, включая установленные ограничения, влекущие невозможность создания садовых или жилых домов, с характеристиками, приведенными</w:t>
      </w:r>
      <w:proofErr w:type="gramEnd"/>
      <w:r w:rsidRPr="00A36E81">
        <w:rPr>
          <w:rFonts w:ascii="Times New Roman" w:hAnsi="Times New Roman"/>
          <w:sz w:val="28"/>
          <w:szCs w:val="28"/>
        </w:rPr>
        <w:t xml:space="preserve"> в техническом </w:t>
      </w:r>
      <w:proofErr w:type="gramStart"/>
      <w:r w:rsidRPr="00A36E81">
        <w:rPr>
          <w:rFonts w:ascii="Times New Roman" w:hAnsi="Times New Roman"/>
          <w:sz w:val="28"/>
          <w:szCs w:val="28"/>
        </w:rPr>
        <w:t>плане</w:t>
      </w:r>
      <w:proofErr w:type="gramEnd"/>
      <w:r w:rsidRPr="00A36E81">
        <w:rPr>
          <w:rFonts w:ascii="Times New Roman" w:hAnsi="Times New Roman"/>
          <w:sz w:val="28"/>
          <w:szCs w:val="28"/>
        </w:rPr>
        <w:t>, а также рекомендации для заявителя по обращению в органы государственной власти или органы местного самоуправления, принявшие решения об установлении или изменении таких зон.</w:t>
      </w:r>
    </w:p>
    <w:p w:rsidR="00450CA9" w:rsidRDefault="007574B9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тем</w:t>
      </w:r>
      <w:r w:rsidR="00843704">
        <w:rPr>
          <w:rFonts w:ascii="Times New Roman" w:hAnsi="Times New Roman"/>
          <w:sz w:val="28"/>
          <w:szCs w:val="28"/>
        </w:rPr>
        <w:t xml:space="preserve"> обращаем внимание на то, что </w:t>
      </w:r>
      <w:r w:rsidR="0014181B" w:rsidRPr="0014181B">
        <w:rPr>
          <w:rFonts w:ascii="Times New Roman" w:hAnsi="Times New Roman"/>
          <w:sz w:val="28"/>
          <w:szCs w:val="28"/>
        </w:rPr>
        <w:t xml:space="preserve">Федеральный закон </w:t>
      </w:r>
      <w:r w:rsidR="00843704">
        <w:rPr>
          <w:rFonts w:ascii="Times New Roman" w:hAnsi="Times New Roman"/>
          <w:sz w:val="28"/>
          <w:szCs w:val="28"/>
        </w:rPr>
        <w:br/>
      </w:r>
      <w:r w:rsidR="0014181B" w:rsidRPr="0014181B">
        <w:rPr>
          <w:rFonts w:ascii="Times New Roman" w:hAnsi="Times New Roman"/>
          <w:sz w:val="28"/>
          <w:szCs w:val="28"/>
        </w:rPr>
        <w:t xml:space="preserve">от 27.12.2019 </w:t>
      </w:r>
      <w:r w:rsidR="0014181B">
        <w:rPr>
          <w:rFonts w:ascii="Times New Roman" w:hAnsi="Times New Roman"/>
          <w:sz w:val="28"/>
          <w:szCs w:val="28"/>
        </w:rPr>
        <w:t>№</w:t>
      </w:r>
      <w:r w:rsidR="0014181B" w:rsidRPr="0014181B">
        <w:rPr>
          <w:rFonts w:ascii="Times New Roman" w:hAnsi="Times New Roman"/>
          <w:sz w:val="28"/>
          <w:szCs w:val="28"/>
        </w:rPr>
        <w:t xml:space="preserve"> 455-ФЗ</w:t>
      </w:r>
      <w:r w:rsidR="0014181B">
        <w:rPr>
          <w:rFonts w:ascii="Times New Roman" w:hAnsi="Times New Roman"/>
          <w:sz w:val="28"/>
          <w:szCs w:val="28"/>
        </w:rPr>
        <w:t xml:space="preserve"> «</w:t>
      </w:r>
      <w:r w:rsidR="0014181B" w:rsidRPr="0014181B">
        <w:rPr>
          <w:rFonts w:ascii="Times New Roman" w:hAnsi="Times New Roman"/>
          <w:sz w:val="28"/>
          <w:szCs w:val="28"/>
        </w:rPr>
        <w:t>О внесении</w:t>
      </w:r>
      <w:r w:rsidR="0014181B">
        <w:rPr>
          <w:rFonts w:ascii="Times New Roman" w:hAnsi="Times New Roman"/>
          <w:sz w:val="28"/>
          <w:szCs w:val="28"/>
        </w:rPr>
        <w:t xml:space="preserve"> изменений в Федеральный закон </w:t>
      </w:r>
      <w:r w:rsidR="00843704">
        <w:rPr>
          <w:rFonts w:ascii="Times New Roman" w:hAnsi="Times New Roman"/>
          <w:sz w:val="28"/>
          <w:szCs w:val="28"/>
        </w:rPr>
        <w:br/>
      </w:r>
      <w:r w:rsidR="0014181B">
        <w:rPr>
          <w:rFonts w:ascii="Times New Roman" w:hAnsi="Times New Roman"/>
          <w:sz w:val="28"/>
          <w:szCs w:val="28"/>
        </w:rPr>
        <w:t>«</w:t>
      </w:r>
      <w:r w:rsidR="0014181B" w:rsidRPr="0014181B">
        <w:rPr>
          <w:rFonts w:ascii="Times New Roman" w:hAnsi="Times New Roman"/>
          <w:sz w:val="28"/>
          <w:szCs w:val="28"/>
        </w:rPr>
        <w:t xml:space="preserve">Об особенностях регулирования отдельных правоотношений в связи </w:t>
      </w:r>
      <w:r w:rsidR="00843704">
        <w:rPr>
          <w:rFonts w:ascii="Times New Roman" w:hAnsi="Times New Roman"/>
          <w:sz w:val="28"/>
          <w:szCs w:val="28"/>
        </w:rPr>
        <w:br/>
      </w:r>
      <w:r w:rsidR="0014181B" w:rsidRPr="0014181B">
        <w:rPr>
          <w:rFonts w:ascii="Times New Roman" w:hAnsi="Times New Roman"/>
          <w:sz w:val="28"/>
          <w:szCs w:val="28"/>
        </w:rPr>
        <w:t>с присоединением к субъекту Российской Федерации - городу федерального значения Москве территорий и о внесении изменений в отдельные законодательные акты Российской Федерации</w:t>
      </w:r>
      <w:r w:rsidR="0014181B">
        <w:rPr>
          <w:rFonts w:ascii="Times New Roman" w:hAnsi="Times New Roman"/>
          <w:sz w:val="28"/>
          <w:szCs w:val="28"/>
        </w:rPr>
        <w:t>»</w:t>
      </w:r>
      <w:r w:rsidR="0014181B" w:rsidRPr="0014181B">
        <w:rPr>
          <w:rFonts w:ascii="Times New Roman" w:hAnsi="Times New Roman"/>
          <w:sz w:val="28"/>
          <w:szCs w:val="28"/>
        </w:rPr>
        <w:t xml:space="preserve"> и отдельные законодате</w:t>
      </w:r>
      <w:r w:rsidR="0014181B">
        <w:rPr>
          <w:rFonts w:ascii="Times New Roman" w:hAnsi="Times New Roman"/>
          <w:sz w:val="28"/>
          <w:szCs w:val="28"/>
        </w:rPr>
        <w:t xml:space="preserve">льные акты Российской Федерации» внес изменения в </w:t>
      </w:r>
      <w:r>
        <w:rPr>
          <w:rFonts w:ascii="Times New Roman" w:hAnsi="Times New Roman"/>
          <w:sz w:val="28"/>
          <w:szCs w:val="28"/>
        </w:rPr>
        <w:t xml:space="preserve">часть 33 </w:t>
      </w:r>
      <w:r w:rsidR="0014181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14181B">
        <w:rPr>
          <w:rFonts w:ascii="Times New Roman" w:hAnsi="Times New Roman"/>
          <w:sz w:val="28"/>
          <w:szCs w:val="28"/>
        </w:rPr>
        <w:t xml:space="preserve"> 26</w:t>
      </w:r>
      <w:proofErr w:type="gramEnd"/>
      <w:r w:rsidR="001418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181B">
        <w:rPr>
          <w:rFonts w:ascii="Times New Roman" w:hAnsi="Times New Roman"/>
          <w:sz w:val="28"/>
          <w:szCs w:val="28"/>
        </w:rPr>
        <w:t>Федерального закона 0</w:t>
      </w:r>
      <w:r w:rsidR="0014181B" w:rsidRPr="0014181B">
        <w:rPr>
          <w:rFonts w:ascii="Times New Roman" w:hAnsi="Times New Roman"/>
          <w:sz w:val="28"/>
          <w:szCs w:val="28"/>
        </w:rPr>
        <w:t>3</w:t>
      </w:r>
      <w:r w:rsidR="0014181B">
        <w:rPr>
          <w:rFonts w:ascii="Times New Roman" w:hAnsi="Times New Roman"/>
          <w:sz w:val="28"/>
          <w:szCs w:val="28"/>
        </w:rPr>
        <w:t>.</w:t>
      </w:r>
      <w:r w:rsidR="00071783">
        <w:rPr>
          <w:rFonts w:ascii="Times New Roman" w:hAnsi="Times New Roman"/>
          <w:sz w:val="28"/>
          <w:szCs w:val="28"/>
        </w:rPr>
        <w:t>08.</w:t>
      </w:r>
      <w:r w:rsidR="0014181B" w:rsidRPr="0014181B">
        <w:rPr>
          <w:rFonts w:ascii="Times New Roman" w:hAnsi="Times New Roman"/>
          <w:sz w:val="28"/>
          <w:szCs w:val="28"/>
        </w:rPr>
        <w:t xml:space="preserve">2018 </w:t>
      </w:r>
      <w:r w:rsidR="007E5C96">
        <w:rPr>
          <w:rFonts w:ascii="Times New Roman" w:hAnsi="Times New Roman"/>
          <w:sz w:val="28"/>
          <w:szCs w:val="28"/>
        </w:rPr>
        <w:br/>
      </w:r>
      <w:r w:rsidR="00071783">
        <w:rPr>
          <w:rFonts w:ascii="Times New Roman" w:hAnsi="Times New Roman"/>
          <w:sz w:val="28"/>
          <w:szCs w:val="28"/>
        </w:rPr>
        <w:t>№ 342-ФЗ «</w:t>
      </w:r>
      <w:r w:rsidR="0014181B" w:rsidRPr="0014181B">
        <w:rPr>
          <w:rFonts w:ascii="Times New Roman" w:hAnsi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071783">
        <w:rPr>
          <w:rFonts w:ascii="Times New Roman" w:hAnsi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7E5C9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 – Закон № 342-ФЗ), согласно которым в</w:t>
      </w:r>
      <w:r w:rsidRPr="007574B9">
        <w:rPr>
          <w:rFonts w:ascii="Times New Roman" w:hAnsi="Times New Roman"/>
          <w:sz w:val="28"/>
          <w:szCs w:val="28"/>
        </w:rPr>
        <w:t xml:space="preserve"> </w:t>
      </w:r>
      <w:r w:rsidRPr="00823FEC">
        <w:rPr>
          <w:rFonts w:ascii="Times New Roman" w:hAnsi="Times New Roman"/>
          <w:sz w:val="28"/>
          <w:szCs w:val="28"/>
          <w:u w:val="single"/>
        </w:rPr>
        <w:t xml:space="preserve">границах зон </w:t>
      </w:r>
      <w:r w:rsidR="00843704">
        <w:rPr>
          <w:rFonts w:ascii="Times New Roman" w:hAnsi="Times New Roman"/>
          <w:sz w:val="28"/>
          <w:szCs w:val="28"/>
          <w:u w:val="single"/>
        </w:rPr>
        <w:br/>
      </w:r>
      <w:r w:rsidRPr="00823FEC">
        <w:rPr>
          <w:rFonts w:ascii="Times New Roman" w:hAnsi="Times New Roman"/>
          <w:sz w:val="28"/>
          <w:szCs w:val="28"/>
          <w:u w:val="single"/>
        </w:rPr>
        <w:t xml:space="preserve">с особыми условиями использования территорий, установленных в том числе </w:t>
      </w:r>
      <w:r w:rsidR="00843704">
        <w:rPr>
          <w:rFonts w:ascii="Times New Roman" w:hAnsi="Times New Roman"/>
          <w:sz w:val="28"/>
          <w:szCs w:val="28"/>
          <w:u w:val="single"/>
        </w:rPr>
        <w:br/>
      </w:r>
      <w:r w:rsidRPr="00823FEC">
        <w:rPr>
          <w:rFonts w:ascii="Times New Roman" w:hAnsi="Times New Roman"/>
          <w:sz w:val="28"/>
          <w:szCs w:val="28"/>
          <w:u w:val="single"/>
        </w:rPr>
        <w:t>в силу закона до 01.01.2022</w:t>
      </w:r>
      <w:r w:rsidR="00741EBF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74B9">
        <w:rPr>
          <w:rFonts w:ascii="Times New Roman" w:hAnsi="Times New Roman"/>
          <w:sz w:val="28"/>
          <w:szCs w:val="28"/>
        </w:rPr>
        <w:t>за исключением зон с особыми условиями использования территорий, указанных в части 27 статьи</w:t>
      </w:r>
      <w:r>
        <w:rPr>
          <w:rFonts w:ascii="Times New Roman" w:hAnsi="Times New Roman"/>
          <w:sz w:val="28"/>
          <w:szCs w:val="28"/>
        </w:rPr>
        <w:t xml:space="preserve"> 26 Закона № 342-ФЗ</w:t>
      </w:r>
      <w:r w:rsidRPr="007574B9">
        <w:rPr>
          <w:rFonts w:ascii="Times New Roman" w:hAnsi="Times New Roman"/>
          <w:sz w:val="28"/>
          <w:szCs w:val="28"/>
        </w:rPr>
        <w:t xml:space="preserve">, </w:t>
      </w:r>
      <w:r w:rsidRPr="00823FEC">
        <w:rPr>
          <w:rFonts w:ascii="Times New Roman" w:hAnsi="Times New Roman"/>
          <w:sz w:val="28"/>
          <w:szCs w:val="28"/>
          <w:u w:val="single"/>
        </w:rPr>
        <w:t>независимо от ограничений использования</w:t>
      </w:r>
      <w:proofErr w:type="gramEnd"/>
      <w:r w:rsidRPr="00823FE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823FEC">
        <w:rPr>
          <w:rFonts w:ascii="Times New Roman" w:hAnsi="Times New Roman"/>
          <w:sz w:val="28"/>
          <w:szCs w:val="28"/>
          <w:u w:val="single"/>
        </w:rPr>
        <w:t xml:space="preserve">земельных участков, установленных </w:t>
      </w:r>
      <w:r w:rsidR="00843704">
        <w:rPr>
          <w:rFonts w:ascii="Times New Roman" w:hAnsi="Times New Roman"/>
          <w:sz w:val="28"/>
          <w:szCs w:val="28"/>
          <w:u w:val="single"/>
        </w:rPr>
        <w:br/>
      </w:r>
      <w:r w:rsidRPr="00823FEC">
        <w:rPr>
          <w:rFonts w:ascii="Times New Roman" w:hAnsi="Times New Roman"/>
          <w:sz w:val="28"/>
          <w:szCs w:val="28"/>
          <w:u w:val="single"/>
        </w:rPr>
        <w:t>в границах таких зон, допускается</w:t>
      </w:r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823FEC">
        <w:rPr>
          <w:rFonts w:ascii="Times New Roman" w:hAnsi="Times New Roman"/>
          <w:sz w:val="28"/>
          <w:szCs w:val="28"/>
          <w:u w:val="single"/>
        </w:rPr>
        <w:t>использование земельных участков для строительства, реконструкции объектов капитального строительства</w:t>
      </w:r>
      <w:r w:rsidRPr="007574B9">
        <w:rPr>
          <w:rFonts w:ascii="Times New Roman" w:hAnsi="Times New Roman"/>
          <w:sz w:val="28"/>
          <w:szCs w:val="28"/>
        </w:rPr>
        <w:t xml:space="preserve"> на основании разрешений на строительство, выданных до </w:t>
      </w:r>
      <w:r w:rsidR="00F653CB">
        <w:rPr>
          <w:rFonts w:ascii="Times New Roman" w:hAnsi="Times New Roman"/>
          <w:sz w:val="28"/>
          <w:szCs w:val="28"/>
        </w:rPr>
        <w:t>01.01.2022</w:t>
      </w:r>
      <w:r w:rsidRPr="007574B9">
        <w:rPr>
          <w:rFonts w:ascii="Times New Roman" w:hAnsi="Times New Roman"/>
          <w:sz w:val="28"/>
          <w:szCs w:val="28"/>
        </w:rPr>
        <w:t xml:space="preserve">, или </w:t>
      </w:r>
      <w:r w:rsidRPr="00823FEC">
        <w:rPr>
          <w:rFonts w:ascii="Times New Roman" w:hAnsi="Times New Roman"/>
          <w:sz w:val="28"/>
          <w:szCs w:val="28"/>
          <w:u w:val="single"/>
        </w:rPr>
        <w:t>в случае начала строительства, реконструкции объектов капитального строительства до 01.01.2022, если для строительства, реконструкции указанных объектов капитального строительства не требуется выдача разрешений на строительство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741EB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574B9">
        <w:rPr>
          <w:rFonts w:ascii="Times New Roman" w:hAnsi="Times New Roman"/>
          <w:sz w:val="28"/>
          <w:szCs w:val="28"/>
        </w:rPr>
        <w:t>использование зданий, сооружений, права на</w:t>
      </w:r>
      <w:proofErr w:type="gramEnd"/>
      <w:r w:rsidRPr="007574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74B9">
        <w:rPr>
          <w:rFonts w:ascii="Times New Roman" w:hAnsi="Times New Roman"/>
          <w:sz w:val="28"/>
          <w:szCs w:val="28"/>
        </w:rPr>
        <w:t xml:space="preserve">которые возникли у граждан или юридических лиц до </w:t>
      </w:r>
      <w:r w:rsidR="004E6AC8">
        <w:rPr>
          <w:rFonts w:ascii="Times New Roman" w:hAnsi="Times New Roman"/>
          <w:sz w:val="28"/>
          <w:szCs w:val="28"/>
        </w:rPr>
        <w:t>0</w:t>
      </w:r>
      <w:r w:rsidRPr="007574B9">
        <w:rPr>
          <w:rFonts w:ascii="Times New Roman" w:hAnsi="Times New Roman"/>
          <w:sz w:val="28"/>
          <w:szCs w:val="28"/>
        </w:rPr>
        <w:t>1</w:t>
      </w:r>
      <w:r w:rsidR="004E6AC8">
        <w:rPr>
          <w:rFonts w:ascii="Times New Roman" w:hAnsi="Times New Roman"/>
          <w:sz w:val="28"/>
          <w:szCs w:val="28"/>
        </w:rPr>
        <w:t xml:space="preserve">.01.2022 </w:t>
      </w:r>
      <w:r w:rsidRPr="007574B9">
        <w:rPr>
          <w:rFonts w:ascii="Times New Roman" w:hAnsi="Times New Roman"/>
          <w:sz w:val="28"/>
          <w:szCs w:val="28"/>
        </w:rPr>
        <w:t xml:space="preserve">или которые построены, реконструированы </w:t>
      </w:r>
      <w:r w:rsidR="00741EBF">
        <w:rPr>
          <w:rFonts w:ascii="Times New Roman" w:hAnsi="Times New Roman"/>
          <w:sz w:val="28"/>
          <w:szCs w:val="28"/>
        </w:rPr>
        <w:br/>
      </w:r>
      <w:r w:rsidRPr="007574B9">
        <w:rPr>
          <w:rFonts w:ascii="Times New Roman" w:hAnsi="Times New Roman"/>
          <w:sz w:val="28"/>
          <w:szCs w:val="28"/>
        </w:rPr>
        <w:t xml:space="preserve">в соответствии с пунктом 2 части </w:t>
      </w:r>
      <w:r w:rsidR="004E6AC8">
        <w:rPr>
          <w:rFonts w:ascii="Times New Roman" w:hAnsi="Times New Roman"/>
          <w:sz w:val="28"/>
          <w:szCs w:val="28"/>
        </w:rPr>
        <w:t xml:space="preserve">33 статьи 26 Закона № 342-ФЗ </w:t>
      </w:r>
      <w:r w:rsidRPr="007574B9">
        <w:rPr>
          <w:rFonts w:ascii="Times New Roman" w:hAnsi="Times New Roman"/>
          <w:sz w:val="28"/>
          <w:szCs w:val="28"/>
        </w:rPr>
        <w:t xml:space="preserve">в соответствии </w:t>
      </w:r>
      <w:r w:rsidR="00741EBF">
        <w:rPr>
          <w:rFonts w:ascii="Times New Roman" w:hAnsi="Times New Roman"/>
          <w:sz w:val="28"/>
          <w:szCs w:val="28"/>
        </w:rPr>
        <w:br/>
      </w:r>
      <w:r w:rsidRPr="007574B9">
        <w:rPr>
          <w:rFonts w:ascii="Times New Roman" w:hAnsi="Times New Roman"/>
          <w:sz w:val="28"/>
          <w:szCs w:val="28"/>
        </w:rPr>
        <w:t>с их видом разрешенного использования (назначения).</w:t>
      </w:r>
      <w:proofErr w:type="gramEnd"/>
    </w:p>
    <w:p w:rsidR="004E6AC8" w:rsidRDefault="004E6AC8" w:rsidP="00750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связи,</w:t>
      </w:r>
      <w:r w:rsidR="00741EBF">
        <w:rPr>
          <w:rFonts w:ascii="Times New Roman" w:hAnsi="Times New Roman"/>
          <w:sz w:val="28"/>
          <w:szCs w:val="28"/>
        </w:rPr>
        <w:t xml:space="preserve"> учитывая</w:t>
      </w:r>
      <w:r>
        <w:rPr>
          <w:rFonts w:ascii="Times New Roman" w:hAnsi="Times New Roman"/>
          <w:sz w:val="28"/>
          <w:szCs w:val="28"/>
        </w:rPr>
        <w:t xml:space="preserve"> также положени</w:t>
      </w:r>
      <w:r w:rsidR="00741E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части 10 статьи 4 Федерального закона от 29.12.2004 № 191-ФЗ «О введении в действие Градостроительного кодекса Российской Федерации</w:t>
      </w:r>
      <w:r w:rsidR="001024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r w:rsidR="004C1C0B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от 29.12.2020 </w:t>
      </w:r>
      <w:r w:rsidR="00F65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468-ФЗ)</w:t>
      </w:r>
      <w:r w:rsidR="00741E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необходимо принимать во внимание сведения о начале строительства объекта недвижимости и дате установления зоны с особыми условиями использования территории. </w:t>
      </w:r>
      <w:proofErr w:type="gramStart"/>
      <w:r>
        <w:rPr>
          <w:rFonts w:ascii="Times New Roman" w:hAnsi="Times New Roman"/>
          <w:sz w:val="28"/>
          <w:szCs w:val="28"/>
        </w:rPr>
        <w:t xml:space="preserve">В частности, </w:t>
      </w:r>
      <w:r w:rsidRPr="00070AD0">
        <w:rPr>
          <w:rFonts w:ascii="Times New Roman" w:hAnsi="Times New Roman"/>
          <w:sz w:val="28"/>
          <w:szCs w:val="28"/>
          <w:u w:val="single"/>
        </w:rPr>
        <w:t xml:space="preserve">при наличии указанных выше обстоятельств </w:t>
      </w:r>
      <w:r w:rsidR="007E5C96">
        <w:rPr>
          <w:rFonts w:ascii="Times New Roman" w:hAnsi="Times New Roman"/>
          <w:sz w:val="28"/>
          <w:szCs w:val="28"/>
          <w:u w:val="single"/>
        </w:rPr>
        <w:t>–</w:t>
      </w:r>
      <w:r w:rsidR="00741E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7376" w:rsidRPr="00070AD0">
        <w:rPr>
          <w:rFonts w:ascii="Times New Roman" w:hAnsi="Times New Roman"/>
          <w:sz w:val="28"/>
          <w:szCs w:val="28"/>
          <w:u w:val="single"/>
        </w:rPr>
        <w:t>зона установлена до 01.01.2022 и (или) строительство, реконструкция объекта недвижимости были начаты до установления зоны</w:t>
      </w:r>
      <w:r w:rsidR="00741E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25D8">
        <w:rPr>
          <w:rFonts w:ascii="Times New Roman" w:hAnsi="Times New Roman"/>
          <w:sz w:val="28"/>
          <w:szCs w:val="28"/>
          <w:u w:val="single"/>
        </w:rPr>
        <w:t>–</w:t>
      </w:r>
      <w:r w:rsidR="00457376" w:rsidRPr="00070AD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70AD0">
        <w:rPr>
          <w:rFonts w:ascii="Times New Roman" w:hAnsi="Times New Roman"/>
          <w:sz w:val="28"/>
          <w:szCs w:val="28"/>
          <w:u w:val="single"/>
        </w:rPr>
        <w:t>несоответствие объекта капитального строительства режиму</w:t>
      </w:r>
      <w:r w:rsidR="00741EBF">
        <w:rPr>
          <w:rFonts w:ascii="Times New Roman" w:hAnsi="Times New Roman"/>
          <w:sz w:val="28"/>
          <w:szCs w:val="28"/>
          <w:u w:val="single"/>
        </w:rPr>
        <w:t xml:space="preserve"> такой</w:t>
      </w:r>
      <w:r w:rsidRPr="00070AD0">
        <w:rPr>
          <w:rFonts w:ascii="Times New Roman" w:hAnsi="Times New Roman"/>
          <w:sz w:val="28"/>
          <w:szCs w:val="28"/>
          <w:u w:val="single"/>
        </w:rPr>
        <w:t xml:space="preserve"> зоны </w:t>
      </w:r>
      <w:r w:rsidR="00250DE8">
        <w:rPr>
          <w:rFonts w:ascii="Times New Roman" w:hAnsi="Times New Roman"/>
          <w:sz w:val="28"/>
          <w:szCs w:val="28"/>
          <w:u w:val="single"/>
        </w:rPr>
        <w:br/>
      </w:r>
      <w:r w:rsidRPr="00070AD0">
        <w:rPr>
          <w:rFonts w:ascii="Times New Roman" w:hAnsi="Times New Roman"/>
          <w:sz w:val="28"/>
          <w:szCs w:val="28"/>
          <w:u w:val="single"/>
        </w:rPr>
        <w:t>с особыми условиями использования территории</w:t>
      </w:r>
      <w:r w:rsidR="00741EBF">
        <w:rPr>
          <w:rFonts w:ascii="Times New Roman" w:hAnsi="Times New Roman"/>
          <w:sz w:val="28"/>
          <w:szCs w:val="28"/>
          <w:u w:val="single"/>
        </w:rPr>
        <w:t xml:space="preserve">, на наш взгляд, </w:t>
      </w:r>
      <w:r w:rsidRPr="00070AD0">
        <w:rPr>
          <w:rFonts w:ascii="Times New Roman" w:hAnsi="Times New Roman"/>
          <w:sz w:val="28"/>
          <w:szCs w:val="28"/>
          <w:u w:val="single"/>
        </w:rPr>
        <w:t>не явля</w:t>
      </w:r>
      <w:r w:rsidR="00741EBF">
        <w:rPr>
          <w:rFonts w:ascii="Times New Roman" w:hAnsi="Times New Roman"/>
          <w:sz w:val="28"/>
          <w:szCs w:val="28"/>
          <w:u w:val="single"/>
        </w:rPr>
        <w:t>е</w:t>
      </w:r>
      <w:r w:rsidRPr="00070AD0">
        <w:rPr>
          <w:rFonts w:ascii="Times New Roman" w:hAnsi="Times New Roman"/>
          <w:sz w:val="28"/>
          <w:szCs w:val="28"/>
          <w:u w:val="single"/>
        </w:rPr>
        <w:t xml:space="preserve">тся причиной приостановления учетно-регистрационных действий, за исключением случая, если такой зоной является </w:t>
      </w:r>
      <w:proofErr w:type="spellStart"/>
      <w:r w:rsidRPr="00070AD0">
        <w:rPr>
          <w:rFonts w:ascii="Times New Roman" w:hAnsi="Times New Roman"/>
          <w:sz w:val="28"/>
          <w:szCs w:val="28"/>
          <w:u w:val="single"/>
        </w:rPr>
        <w:t>приаэродромная</w:t>
      </w:r>
      <w:proofErr w:type="spellEnd"/>
      <w:r w:rsidRPr="00070AD0">
        <w:rPr>
          <w:rFonts w:ascii="Times New Roman" w:hAnsi="Times New Roman"/>
          <w:sz w:val="28"/>
          <w:szCs w:val="28"/>
          <w:u w:val="single"/>
        </w:rPr>
        <w:t xml:space="preserve"> территория.</w:t>
      </w:r>
      <w:proofErr w:type="gramEnd"/>
    </w:p>
    <w:p w:rsidR="004E6AC8" w:rsidRDefault="0013186E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расположения объекта капитального строительства в границах </w:t>
      </w:r>
      <w:proofErr w:type="spellStart"/>
      <w:r>
        <w:rPr>
          <w:rFonts w:ascii="Times New Roman" w:hAnsi="Times New Roman"/>
          <w:sz w:val="28"/>
          <w:szCs w:val="28"/>
        </w:rPr>
        <w:t>приаэродромных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 вне зависимости от наличия или отсутствия сведений о таких территориях в ЕГРН в силу части 3 статьи 4 Ф</w:t>
      </w:r>
      <w:r w:rsidR="00823FEC">
        <w:rPr>
          <w:rFonts w:ascii="Times New Roman" w:hAnsi="Times New Roman"/>
          <w:sz w:val="28"/>
          <w:szCs w:val="28"/>
        </w:rPr>
        <w:t>едерального закона 01.07.2017 № </w:t>
      </w:r>
      <w:r>
        <w:rPr>
          <w:rFonts w:ascii="Times New Roman" w:hAnsi="Times New Roman"/>
          <w:sz w:val="28"/>
          <w:szCs w:val="28"/>
        </w:rPr>
        <w:t>135-ФЗ «</w:t>
      </w:r>
      <w:r w:rsidRPr="0013186E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</w:t>
      </w:r>
      <w:r w:rsidRPr="0013186E">
        <w:rPr>
          <w:rFonts w:ascii="Times New Roman" w:hAnsi="Times New Roman"/>
          <w:sz w:val="28"/>
          <w:szCs w:val="28"/>
        </w:rPr>
        <w:lastRenderedPageBreak/>
        <w:t xml:space="preserve">Федерации в части совершенствования порядка установления и использования </w:t>
      </w:r>
      <w:proofErr w:type="spellStart"/>
      <w:r w:rsidRPr="0013186E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13186E">
        <w:rPr>
          <w:rFonts w:ascii="Times New Roman" w:hAnsi="Times New Roman"/>
          <w:sz w:val="28"/>
          <w:szCs w:val="28"/>
        </w:rPr>
        <w:t xml:space="preserve"> территории и санитарно-защитной зоны</w:t>
      </w:r>
      <w:r>
        <w:rPr>
          <w:rFonts w:ascii="Times New Roman" w:hAnsi="Times New Roman"/>
          <w:sz w:val="28"/>
          <w:szCs w:val="28"/>
        </w:rPr>
        <w:t xml:space="preserve">» (далее – Закон № 135-ФЗ) </w:t>
      </w:r>
      <w:r w:rsidRPr="0013186E">
        <w:rPr>
          <w:rFonts w:ascii="Times New Roman" w:hAnsi="Times New Roman"/>
          <w:sz w:val="28"/>
          <w:szCs w:val="28"/>
        </w:rPr>
        <w:t>архитектурно-строительное проектирование, строительство, реконструкция</w:t>
      </w:r>
      <w:proofErr w:type="gramEnd"/>
      <w:r w:rsidRPr="0013186E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86E">
        <w:rPr>
          <w:rFonts w:ascii="Times New Roman" w:hAnsi="Times New Roman"/>
          <w:sz w:val="28"/>
          <w:szCs w:val="28"/>
        </w:rPr>
        <w:t>должны осуществляться при условии согласования размещения этих объектов</w:t>
      </w:r>
      <w:r>
        <w:rPr>
          <w:rFonts w:ascii="Times New Roman" w:hAnsi="Times New Roman"/>
          <w:sz w:val="28"/>
          <w:szCs w:val="28"/>
        </w:rPr>
        <w:t xml:space="preserve"> с органами власти или организациями, указанными в </w:t>
      </w:r>
      <w:r w:rsidRPr="0013186E">
        <w:rPr>
          <w:rFonts w:ascii="Times New Roman" w:hAnsi="Times New Roman"/>
          <w:sz w:val="28"/>
          <w:szCs w:val="28"/>
        </w:rPr>
        <w:t>части 3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 w:rsidRPr="0013186E">
        <w:rPr>
          <w:rFonts w:ascii="Times New Roman" w:hAnsi="Times New Roman"/>
          <w:sz w:val="28"/>
          <w:szCs w:val="28"/>
        </w:rPr>
        <w:t>статьи 4</w:t>
      </w:r>
      <w:r>
        <w:rPr>
          <w:rFonts w:ascii="Times New Roman" w:hAnsi="Times New Roman"/>
          <w:sz w:val="28"/>
          <w:szCs w:val="28"/>
        </w:rPr>
        <w:t xml:space="preserve"> Закона № 135-ФЗ.</w:t>
      </w:r>
    </w:p>
    <w:p w:rsidR="007B55B4" w:rsidRDefault="00457376" w:rsidP="0075072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741E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DE1475" w:rsidRPr="00457376">
        <w:rPr>
          <w:rFonts w:ascii="Times New Roman" w:hAnsi="Times New Roman"/>
          <w:sz w:val="28"/>
          <w:szCs w:val="28"/>
        </w:rPr>
        <w:t xml:space="preserve">на </w:t>
      </w:r>
      <w:r w:rsidR="00DE1475">
        <w:rPr>
          <w:rFonts w:ascii="Times New Roman" w:hAnsi="Times New Roman"/>
          <w:sz w:val="28"/>
          <w:szCs w:val="28"/>
        </w:rPr>
        <w:t xml:space="preserve">официальном </w:t>
      </w:r>
      <w:r w:rsidR="00DE1475" w:rsidRPr="00457376">
        <w:rPr>
          <w:rFonts w:ascii="Times New Roman" w:hAnsi="Times New Roman"/>
          <w:sz w:val="28"/>
          <w:szCs w:val="28"/>
        </w:rPr>
        <w:t xml:space="preserve">сайте уполномоченного Правительством Российской Федерации федерального органа исполнительной власти </w:t>
      </w:r>
      <w:r w:rsidR="001024C6">
        <w:rPr>
          <w:rFonts w:ascii="Times New Roman" w:hAnsi="Times New Roman"/>
          <w:sz w:val="28"/>
          <w:szCs w:val="28"/>
        </w:rPr>
        <w:br/>
      </w:r>
      <w:r w:rsidR="00DE1475" w:rsidRPr="00457376">
        <w:rPr>
          <w:rFonts w:ascii="Times New Roman" w:hAnsi="Times New Roman"/>
          <w:sz w:val="28"/>
          <w:szCs w:val="28"/>
        </w:rPr>
        <w:t>в информаци</w:t>
      </w:r>
      <w:r w:rsidR="00DE1475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DE1475" w:rsidRPr="00457376">
        <w:rPr>
          <w:rFonts w:ascii="Times New Roman" w:hAnsi="Times New Roman"/>
          <w:sz w:val="28"/>
          <w:szCs w:val="28"/>
        </w:rPr>
        <w:t>Интернет</w:t>
      </w:r>
      <w:r w:rsidR="00DE1475">
        <w:rPr>
          <w:rFonts w:ascii="Times New Roman" w:hAnsi="Times New Roman"/>
          <w:sz w:val="28"/>
          <w:szCs w:val="28"/>
        </w:rPr>
        <w:t>»</w:t>
      </w:r>
      <w:r w:rsidR="00DE1475" w:rsidRPr="00457376">
        <w:rPr>
          <w:rFonts w:ascii="Times New Roman" w:hAnsi="Times New Roman"/>
          <w:sz w:val="28"/>
          <w:szCs w:val="28"/>
        </w:rPr>
        <w:t xml:space="preserve"> </w:t>
      </w:r>
      <w:r w:rsidR="00DE1475">
        <w:rPr>
          <w:rFonts w:ascii="Times New Roman" w:hAnsi="Times New Roman"/>
          <w:sz w:val="28"/>
          <w:szCs w:val="28"/>
        </w:rPr>
        <w:t xml:space="preserve">размещены </w:t>
      </w:r>
      <w:r w:rsidR="00DE1475" w:rsidRPr="00457376">
        <w:rPr>
          <w:rFonts w:ascii="Times New Roman" w:hAnsi="Times New Roman"/>
          <w:sz w:val="28"/>
          <w:szCs w:val="28"/>
        </w:rPr>
        <w:t xml:space="preserve">карты (схемы), на которых отображены границы полос воздушных подходов на аэродромах экспериментальной авиации, аэродромах государственной авиации, аэродромах гражданской авиации, границы санитарно-защитных зон аэродромов </w:t>
      </w:r>
      <w:r w:rsidR="00DE1475">
        <w:rPr>
          <w:rFonts w:ascii="Times New Roman" w:hAnsi="Times New Roman"/>
          <w:sz w:val="28"/>
          <w:szCs w:val="28"/>
        </w:rPr>
        <w:t>(внесение сведений о таких границах в ЕГРН не требуется), заявленный для государственного кадастрового учета и государственной регистрации прав</w:t>
      </w:r>
      <w:proofErr w:type="gramEnd"/>
      <w:r w:rsidR="00DE14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1475">
        <w:rPr>
          <w:rFonts w:ascii="Times New Roman" w:hAnsi="Times New Roman"/>
          <w:sz w:val="28"/>
          <w:szCs w:val="28"/>
        </w:rPr>
        <w:t xml:space="preserve">объект капитального строительства предположительно расположен в указанных границах, и </w:t>
      </w:r>
      <w:r>
        <w:rPr>
          <w:rFonts w:ascii="Times New Roman" w:hAnsi="Times New Roman"/>
          <w:sz w:val="28"/>
          <w:szCs w:val="28"/>
        </w:rPr>
        <w:t xml:space="preserve">такое согласование </w:t>
      </w:r>
      <w:r w:rsidR="00DE1475">
        <w:rPr>
          <w:rFonts w:ascii="Times New Roman" w:hAnsi="Times New Roman"/>
          <w:sz w:val="28"/>
          <w:szCs w:val="28"/>
        </w:rPr>
        <w:t xml:space="preserve">строительства объекта капитального строительства </w:t>
      </w:r>
      <w:r>
        <w:rPr>
          <w:rFonts w:ascii="Times New Roman" w:hAnsi="Times New Roman"/>
          <w:sz w:val="28"/>
          <w:szCs w:val="28"/>
        </w:rPr>
        <w:t>заявителем не представлено</w:t>
      </w:r>
      <w:r w:rsidR="00DE1475"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F653C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регистрации</w:t>
      </w:r>
      <w:r w:rsidR="000D478B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F653CB">
        <w:rPr>
          <w:rFonts w:ascii="Times New Roman" w:hAnsi="Times New Roman"/>
          <w:sz w:val="28"/>
          <w:szCs w:val="28"/>
        </w:rPr>
        <w:t xml:space="preserve">следует направить </w:t>
      </w:r>
      <w:r w:rsidR="00DE1475">
        <w:rPr>
          <w:rFonts w:ascii="Times New Roman" w:hAnsi="Times New Roman"/>
          <w:sz w:val="28"/>
          <w:szCs w:val="28"/>
        </w:rPr>
        <w:t>запрос в уполномоченный орган на предмет проверки выдачи такого согласования</w:t>
      </w:r>
      <w:r w:rsidR="00F653CB">
        <w:rPr>
          <w:rFonts w:ascii="Times New Roman" w:hAnsi="Times New Roman"/>
          <w:sz w:val="28"/>
          <w:szCs w:val="28"/>
        </w:rPr>
        <w:t>, и, соответственно,</w:t>
      </w:r>
      <w:r w:rsidR="00DE1475">
        <w:rPr>
          <w:rFonts w:ascii="Times New Roman" w:hAnsi="Times New Roman"/>
          <w:sz w:val="28"/>
          <w:szCs w:val="28"/>
        </w:rPr>
        <w:t xml:space="preserve"> </w:t>
      </w:r>
      <w:r w:rsidR="00F653CB">
        <w:rPr>
          <w:rFonts w:ascii="Times New Roman" w:hAnsi="Times New Roman"/>
          <w:sz w:val="28"/>
          <w:szCs w:val="28"/>
        </w:rPr>
        <w:t>р</w:t>
      </w:r>
      <w:r w:rsidR="00DE1475">
        <w:rPr>
          <w:rFonts w:ascii="Times New Roman" w:hAnsi="Times New Roman"/>
          <w:sz w:val="28"/>
          <w:szCs w:val="28"/>
        </w:rPr>
        <w:t>ешение об осуществлении заявленных учетно-регистрационных действий принимается</w:t>
      </w:r>
      <w:r w:rsidR="007E5C96">
        <w:rPr>
          <w:rFonts w:ascii="Times New Roman" w:hAnsi="Times New Roman"/>
          <w:sz w:val="28"/>
          <w:szCs w:val="28"/>
        </w:rPr>
        <w:t xml:space="preserve"> </w:t>
      </w:r>
      <w:r w:rsidR="00DE1475">
        <w:rPr>
          <w:rFonts w:ascii="Times New Roman" w:hAnsi="Times New Roman"/>
          <w:sz w:val="28"/>
          <w:szCs w:val="28"/>
        </w:rPr>
        <w:t>в зависимости от полученного ответа на запрос.</w:t>
      </w:r>
      <w:proofErr w:type="gramEnd"/>
    </w:p>
    <w:p w:rsidR="001962A9" w:rsidRPr="00070AD0" w:rsidRDefault="001962A9" w:rsidP="00750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следует учитывать, что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частью 8 статьи 26 </w:t>
      </w:r>
      <w:r w:rsidR="00F653C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Закона № 342-ФЗ д</w:t>
      </w:r>
      <w:r w:rsidRPr="00070AD0">
        <w:rPr>
          <w:rFonts w:ascii="Times New Roman" w:hAnsi="Times New Roman"/>
          <w:sz w:val="28"/>
          <w:szCs w:val="28"/>
        </w:rPr>
        <w:t xml:space="preserve">о </w:t>
      </w:r>
      <w:r w:rsidR="00F653CB">
        <w:rPr>
          <w:rFonts w:ascii="Times New Roman" w:hAnsi="Times New Roman"/>
          <w:sz w:val="28"/>
          <w:szCs w:val="28"/>
        </w:rPr>
        <w:t>01.01.2025</w:t>
      </w:r>
      <w:r w:rsidRPr="00070AD0">
        <w:rPr>
          <w:rFonts w:ascii="Times New Roman" w:hAnsi="Times New Roman"/>
          <w:sz w:val="28"/>
          <w:szCs w:val="28"/>
        </w:rPr>
        <w:t xml:space="preserve"> зоны с особыми условиями использования территорий считаются установленными в случае отсутствия сведений о таких зонах в </w:t>
      </w:r>
      <w:r w:rsidR="00EF63A9">
        <w:rPr>
          <w:rFonts w:ascii="Times New Roman" w:hAnsi="Times New Roman"/>
          <w:sz w:val="28"/>
          <w:szCs w:val="28"/>
        </w:rPr>
        <w:t>ЕГРН</w:t>
      </w:r>
      <w:r w:rsidRPr="00070AD0">
        <w:rPr>
          <w:rFonts w:ascii="Times New Roman" w:hAnsi="Times New Roman"/>
          <w:sz w:val="28"/>
          <w:szCs w:val="28"/>
        </w:rPr>
        <w:t xml:space="preserve">, если такие зоны установлены до </w:t>
      </w:r>
      <w:r w:rsidR="00F653CB">
        <w:rPr>
          <w:rFonts w:ascii="Times New Roman" w:hAnsi="Times New Roman"/>
          <w:sz w:val="28"/>
          <w:szCs w:val="28"/>
        </w:rPr>
        <w:t>01.01.2022</w:t>
      </w:r>
      <w:r w:rsidRPr="00070AD0"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1962A9" w:rsidRPr="00070AD0" w:rsidRDefault="001962A9" w:rsidP="00750722">
      <w:pPr>
        <w:rPr>
          <w:rFonts w:ascii="Times New Roman" w:hAnsi="Times New Roman"/>
          <w:sz w:val="28"/>
          <w:szCs w:val="28"/>
        </w:rPr>
      </w:pPr>
      <w:r w:rsidRPr="00070AD0">
        <w:rPr>
          <w:rFonts w:ascii="Times New Roman" w:hAnsi="Times New Roman"/>
          <w:sz w:val="28"/>
          <w:szCs w:val="28"/>
        </w:rPr>
        <w:t>1) решением исполнительного органа государственной власти или органа местного самоуправления, принятым в соответствии с законодательством, действовавшим на день принятия этого решения;</w:t>
      </w:r>
    </w:p>
    <w:p w:rsidR="001962A9" w:rsidRPr="00070AD0" w:rsidRDefault="001962A9" w:rsidP="00750722">
      <w:pPr>
        <w:rPr>
          <w:rFonts w:ascii="Times New Roman" w:hAnsi="Times New Roman"/>
          <w:sz w:val="28"/>
          <w:szCs w:val="28"/>
        </w:rPr>
      </w:pPr>
      <w:r w:rsidRPr="00070AD0">
        <w:rPr>
          <w:rFonts w:ascii="Times New Roman" w:hAnsi="Times New Roman"/>
          <w:sz w:val="28"/>
          <w:szCs w:val="28"/>
        </w:rPr>
        <w:t xml:space="preserve">2) согласованием уполномоченным органом исполнительной власти границ зоны с особыми условиями использования территории в соответствии </w:t>
      </w:r>
      <w:r w:rsidR="00250DE8">
        <w:rPr>
          <w:rFonts w:ascii="Times New Roman" w:hAnsi="Times New Roman"/>
          <w:sz w:val="28"/>
          <w:szCs w:val="28"/>
        </w:rPr>
        <w:br/>
      </w:r>
      <w:r w:rsidRPr="00070AD0">
        <w:rPr>
          <w:rFonts w:ascii="Times New Roman" w:hAnsi="Times New Roman"/>
          <w:sz w:val="28"/>
          <w:szCs w:val="28"/>
        </w:rPr>
        <w:t>с законодательством, действовавшим на день данного согласования, в случае, если порядок установления зоны был предусмотрен указанным законодательством;</w:t>
      </w:r>
    </w:p>
    <w:p w:rsidR="001962A9" w:rsidRPr="00070AD0" w:rsidRDefault="001962A9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070AD0">
        <w:rPr>
          <w:rFonts w:ascii="Times New Roman" w:hAnsi="Times New Roman"/>
          <w:sz w:val="28"/>
          <w:szCs w:val="28"/>
        </w:rPr>
        <w:t xml:space="preserve">3) нормативным правовым актом, предусматривающим установление зон </w:t>
      </w:r>
      <w:r w:rsidR="00250DE8">
        <w:rPr>
          <w:rFonts w:ascii="Times New Roman" w:hAnsi="Times New Roman"/>
          <w:sz w:val="28"/>
          <w:szCs w:val="28"/>
        </w:rPr>
        <w:br/>
      </w:r>
      <w:r w:rsidRPr="00070AD0">
        <w:rPr>
          <w:rFonts w:ascii="Times New Roman" w:hAnsi="Times New Roman"/>
          <w:sz w:val="28"/>
          <w:szCs w:val="28"/>
        </w:rPr>
        <w:t>с особыми условиями использования территорий в границах, установленных указанным актом,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территории;</w:t>
      </w:r>
      <w:proofErr w:type="gramEnd"/>
    </w:p>
    <w:p w:rsidR="001962A9" w:rsidRPr="00070AD0" w:rsidRDefault="001962A9" w:rsidP="00750722">
      <w:pPr>
        <w:rPr>
          <w:rFonts w:ascii="Times New Roman" w:hAnsi="Times New Roman"/>
          <w:sz w:val="28"/>
          <w:szCs w:val="28"/>
        </w:rPr>
      </w:pPr>
      <w:r w:rsidRPr="00070AD0">
        <w:rPr>
          <w:rFonts w:ascii="Times New Roman" w:hAnsi="Times New Roman"/>
          <w:sz w:val="28"/>
          <w:szCs w:val="28"/>
        </w:rPr>
        <w:t>4) решением суда.</w:t>
      </w:r>
    </w:p>
    <w:p w:rsidR="00D82DFE" w:rsidRDefault="001962A9" w:rsidP="00750722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070AD0">
        <w:rPr>
          <w:rFonts w:ascii="Times New Roman" w:hAnsi="Times New Roman"/>
          <w:sz w:val="28"/>
          <w:szCs w:val="28"/>
        </w:rPr>
        <w:t xml:space="preserve">если при отсутствии в ЕГРН сведений о зонах с особыми условиями использования территории в распоряжении </w:t>
      </w:r>
      <w:r w:rsidR="00741EBF">
        <w:rPr>
          <w:rFonts w:ascii="Times New Roman" w:hAnsi="Times New Roman"/>
          <w:sz w:val="28"/>
          <w:szCs w:val="28"/>
        </w:rPr>
        <w:t>органа регистрации прав (</w:t>
      </w:r>
      <w:r w:rsidRPr="00070AD0">
        <w:rPr>
          <w:rFonts w:ascii="Times New Roman" w:hAnsi="Times New Roman"/>
          <w:sz w:val="28"/>
          <w:szCs w:val="28"/>
        </w:rPr>
        <w:t>государственного регистратора прав</w:t>
      </w:r>
      <w:r w:rsidR="00741EBF">
        <w:rPr>
          <w:rFonts w:ascii="Times New Roman" w:hAnsi="Times New Roman"/>
          <w:sz w:val="28"/>
          <w:szCs w:val="28"/>
        </w:rPr>
        <w:t>)</w:t>
      </w:r>
      <w:r w:rsidRPr="00070AD0">
        <w:rPr>
          <w:rFonts w:ascii="Times New Roman" w:hAnsi="Times New Roman"/>
          <w:sz w:val="28"/>
          <w:szCs w:val="28"/>
        </w:rPr>
        <w:t xml:space="preserve"> имеется информация о зонах с особыми условиями использования территории, которые считаются установленными </w:t>
      </w:r>
      <w:r w:rsidR="00250DE8">
        <w:rPr>
          <w:rFonts w:ascii="Times New Roman" w:hAnsi="Times New Roman"/>
          <w:sz w:val="28"/>
          <w:szCs w:val="28"/>
        </w:rPr>
        <w:br/>
      </w:r>
      <w:r w:rsidRPr="00070AD0">
        <w:rPr>
          <w:rFonts w:ascii="Times New Roman" w:hAnsi="Times New Roman"/>
          <w:sz w:val="28"/>
          <w:szCs w:val="28"/>
        </w:rPr>
        <w:t>в соответствии с вышеуказанными положениями Закона № 342-ФЗ, такая информация также должна использоваться при проведении правовой экспертизы.</w:t>
      </w:r>
      <w:proofErr w:type="gramEnd"/>
      <w:r w:rsidR="00D82DFE">
        <w:rPr>
          <w:rFonts w:ascii="Times New Roman" w:hAnsi="Times New Roman"/>
          <w:sz w:val="28"/>
          <w:szCs w:val="28"/>
        </w:rPr>
        <w:t xml:space="preserve"> </w:t>
      </w:r>
      <w:r w:rsidR="007E5C96">
        <w:rPr>
          <w:rFonts w:ascii="Times New Roman" w:hAnsi="Times New Roman"/>
          <w:sz w:val="28"/>
          <w:szCs w:val="28"/>
        </w:rPr>
        <w:br/>
      </w:r>
      <w:proofErr w:type="gramStart"/>
      <w:r w:rsidR="008333D7">
        <w:rPr>
          <w:rFonts w:ascii="Times New Roman" w:hAnsi="Times New Roman"/>
          <w:sz w:val="28"/>
          <w:szCs w:val="28"/>
        </w:rPr>
        <w:t>(</w:t>
      </w:r>
      <w:r w:rsidR="00D82DFE">
        <w:rPr>
          <w:rFonts w:ascii="Times New Roman" w:hAnsi="Times New Roman"/>
          <w:sz w:val="28"/>
          <w:szCs w:val="28"/>
        </w:rPr>
        <w:t xml:space="preserve">В этой связи также напоминаем, что в соответствии с подпунктом 3 </w:t>
      </w:r>
      <w:r w:rsidR="009826F1">
        <w:rPr>
          <w:rFonts w:ascii="Times New Roman" w:hAnsi="Times New Roman"/>
          <w:sz w:val="28"/>
          <w:szCs w:val="28"/>
        </w:rPr>
        <w:br/>
      </w:r>
      <w:r w:rsidR="00D82DFE">
        <w:rPr>
          <w:rFonts w:ascii="Times New Roman" w:hAnsi="Times New Roman"/>
          <w:sz w:val="28"/>
          <w:szCs w:val="28"/>
        </w:rPr>
        <w:lastRenderedPageBreak/>
        <w:t xml:space="preserve">пункта 218 </w:t>
      </w:r>
      <w:r w:rsidR="00D82DFE">
        <w:rPr>
          <w:rFonts w:ascii="Times New Roman" w:eastAsiaTheme="minorHAnsi" w:hAnsi="Times New Roman"/>
          <w:sz w:val="28"/>
          <w:szCs w:val="28"/>
        </w:rPr>
        <w:t xml:space="preserve">Административного регламента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и (или) государственной регистрации прав на недвижимое имущество, утвержденного приказом Минэкономразвития России </w:t>
      </w:r>
      <w:r w:rsidR="007E5C96">
        <w:rPr>
          <w:rFonts w:ascii="Times New Roman" w:eastAsiaTheme="minorHAnsi" w:hAnsi="Times New Roman"/>
          <w:sz w:val="28"/>
          <w:szCs w:val="28"/>
        </w:rPr>
        <w:br/>
      </w:r>
      <w:r w:rsidR="00D82DFE">
        <w:rPr>
          <w:rFonts w:ascii="Times New Roman" w:eastAsiaTheme="minorHAnsi" w:hAnsi="Times New Roman"/>
          <w:sz w:val="28"/>
          <w:szCs w:val="28"/>
        </w:rPr>
        <w:t xml:space="preserve">от 07.06.2017 № 278, при проведении правовой экспертизы представленных документов </w:t>
      </w:r>
      <w:r w:rsidR="00D82DFE" w:rsidRPr="009826F1">
        <w:rPr>
          <w:rFonts w:ascii="Times New Roman" w:eastAsiaTheme="minorHAnsi" w:hAnsi="Times New Roman"/>
          <w:sz w:val="28"/>
          <w:szCs w:val="28"/>
          <w:u w:val="single"/>
        </w:rPr>
        <w:t>государственный регистратор прав вправе</w:t>
      </w:r>
      <w:r w:rsidR="00D82DFE">
        <w:rPr>
          <w:rFonts w:ascii="Times New Roman" w:eastAsiaTheme="minorHAnsi" w:hAnsi="Times New Roman"/>
          <w:sz w:val="28"/>
          <w:szCs w:val="28"/>
        </w:rPr>
        <w:t>, а при выявлении причин, препятствующих</w:t>
      </w:r>
      <w:proofErr w:type="gramEnd"/>
      <w:r w:rsidR="00D82DF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D82DFE">
        <w:rPr>
          <w:rFonts w:ascii="Times New Roman" w:eastAsiaTheme="minorHAnsi" w:hAnsi="Times New Roman"/>
          <w:sz w:val="28"/>
          <w:szCs w:val="28"/>
        </w:rPr>
        <w:t xml:space="preserve">государственному кадастровому учету и (или) государственной регистрации прав, предусмотренных </w:t>
      </w:r>
      <w:hyperlink r:id="rId8" w:history="1">
        <w:r w:rsidR="00D82DFE" w:rsidRPr="007E5C96">
          <w:rPr>
            <w:rFonts w:ascii="Times New Roman" w:eastAsiaTheme="minorHAnsi" w:hAnsi="Times New Roman"/>
            <w:sz w:val="28"/>
            <w:szCs w:val="28"/>
          </w:rPr>
          <w:t>пунктом 6 части 1 статьи 26</w:t>
        </w:r>
      </w:hyperlink>
      <w:r w:rsidR="00D82DFE" w:rsidRPr="007E5C96">
        <w:rPr>
          <w:rFonts w:ascii="Times New Roman" w:eastAsiaTheme="minorHAnsi" w:hAnsi="Times New Roman"/>
          <w:sz w:val="28"/>
          <w:szCs w:val="28"/>
        </w:rPr>
        <w:t xml:space="preserve"> Закона № 218-ФЗ, </w:t>
      </w:r>
      <w:r w:rsidR="00D82DFE" w:rsidRPr="007E5C96">
        <w:rPr>
          <w:rFonts w:ascii="Times New Roman" w:eastAsiaTheme="minorHAnsi" w:hAnsi="Times New Roman"/>
          <w:sz w:val="28"/>
          <w:szCs w:val="28"/>
          <w:u w:val="single"/>
        </w:rPr>
        <w:t>обязан принять меры по получению дополнительных документов (сведений)</w:t>
      </w:r>
      <w:r w:rsidR="00D82DFE" w:rsidRPr="007E5C96">
        <w:rPr>
          <w:rFonts w:ascii="Times New Roman" w:eastAsiaTheme="minorHAnsi" w:hAnsi="Times New Roman"/>
          <w:sz w:val="28"/>
          <w:szCs w:val="28"/>
        </w:rPr>
        <w:t>, необходимых для осуществления государственного кадастрового учета и (или) государственной регистрации прав, в том числе подтверждению подлинности представленных заявителем документов или достоверности указанных в них сведений (</w:t>
      </w:r>
      <w:hyperlink r:id="rId9" w:history="1">
        <w:r w:rsidR="00D82DFE" w:rsidRPr="007E5C96">
          <w:rPr>
            <w:rFonts w:ascii="Times New Roman" w:eastAsiaTheme="minorHAnsi" w:hAnsi="Times New Roman"/>
            <w:sz w:val="28"/>
            <w:szCs w:val="28"/>
          </w:rPr>
          <w:t>часть 9 статьи 29</w:t>
        </w:r>
      </w:hyperlink>
      <w:r w:rsidR="00D82DFE" w:rsidRPr="007E5C96">
        <w:rPr>
          <w:rFonts w:ascii="Times New Roman" w:eastAsiaTheme="minorHAnsi" w:hAnsi="Times New Roman"/>
          <w:sz w:val="28"/>
          <w:szCs w:val="28"/>
        </w:rPr>
        <w:t xml:space="preserve"> Закона </w:t>
      </w:r>
      <w:r w:rsidR="009826F1" w:rsidRPr="007E5C96">
        <w:rPr>
          <w:rFonts w:ascii="Times New Roman" w:eastAsiaTheme="minorHAnsi" w:hAnsi="Times New Roman"/>
          <w:sz w:val="28"/>
          <w:szCs w:val="28"/>
        </w:rPr>
        <w:t>№ 218-ФЗ</w:t>
      </w:r>
      <w:r w:rsidR="00D82DFE" w:rsidRPr="007E5C96">
        <w:rPr>
          <w:rFonts w:ascii="Times New Roman" w:eastAsiaTheme="minorHAnsi" w:hAnsi="Times New Roman"/>
          <w:sz w:val="28"/>
          <w:szCs w:val="28"/>
        </w:rPr>
        <w:t>), в частности</w:t>
      </w:r>
      <w:r w:rsidR="009826F1" w:rsidRPr="007E5C96">
        <w:rPr>
          <w:rFonts w:ascii="Times New Roman" w:eastAsiaTheme="minorHAnsi" w:hAnsi="Times New Roman"/>
          <w:sz w:val="28"/>
          <w:szCs w:val="28"/>
        </w:rPr>
        <w:t xml:space="preserve"> </w:t>
      </w:r>
      <w:r w:rsidR="00D82DFE" w:rsidRPr="007E5C96">
        <w:rPr>
          <w:rFonts w:ascii="Times New Roman" w:eastAsiaTheme="minorHAnsi" w:hAnsi="Times New Roman"/>
          <w:sz w:val="28"/>
          <w:szCs w:val="28"/>
          <w:u w:val="single"/>
        </w:rPr>
        <w:t>самостоятельно получает</w:t>
      </w:r>
      <w:proofErr w:type="gramEnd"/>
      <w:r w:rsidR="00D82DFE" w:rsidRPr="007E5C96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proofErr w:type="gramStart"/>
      <w:r w:rsidR="00D82DFE" w:rsidRPr="007E5C96">
        <w:rPr>
          <w:rFonts w:ascii="Times New Roman" w:eastAsiaTheme="minorHAnsi" w:hAnsi="Times New Roman"/>
          <w:sz w:val="28"/>
          <w:szCs w:val="28"/>
          <w:u w:val="single"/>
        </w:rPr>
        <w:t xml:space="preserve">информацию </w:t>
      </w:r>
      <w:r w:rsidR="00D82DFE" w:rsidRPr="009826F1">
        <w:rPr>
          <w:rFonts w:ascii="Times New Roman" w:eastAsiaTheme="minorHAnsi" w:hAnsi="Times New Roman"/>
          <w:sz w:val="28"/>
          <w:szCs w:val="28"/>
          <w:u w:val="single"/>
        </w:rPr>
        <w:t>справочного характера в информационных базах данных</w:t>
      </w:r>
      <w:r w:rsidR="00D82DFE">
        <w:rPr>
          <w:rFonts w:ascii="Times New Roman" w:eastAsiaTheme="minorHAnsi" w:hAnsi="Times New Roman"/>
          <w:sz w:val="28"/>
          <w:szCs w:val="28"/>
        </w:rPr>
        <w:t xml:space="preserve">, при наличии технических возможностей самостоятельно получает необходимую информацию в электронном виде в информационных базах данных </w:t>
      </w:r>
      <w:r w:rsidR="00D82DFE" w:rsidRPr="009826F1">
        <w:rPr>
          <w:rFonts w:ascii="Times New Roman" w:eastAsiaTheme="minorHAnsi" w:hAnsi="Times New Roman"/>
          <w:sz w:val="28"/>
          <w:szCs w:val="28"/>
          <w:u w:val="single"/>
        </w:rPr>
        <w:t>в органах государственной власти и органах местного самоуправления, органах по учету государственного и муниципального имущества, других организациях, в том числе в форме электронных документов</w:t>
      </w:r>
      <w:r w:rsidR="00D82DFE">
        <w:rPr>
          <w:rFonts w:ascii="Times New Roman" w:eastAsiaTheme="minorHAnsi" w:hAnsi="Times New Roman"/>
          <w:sz w:val="28"/>
          <w:szCs w:val="28"/>
        </w:rPr>
        <w:t>.</w:t>
      </w:r>
      <w:r w:rsidR="008333D7">
        <w:rPr>
          <w:rFonts w:ascii="Times New Roman" w:eastAsiaTheme="minorHAnsi" w:hAnsi="Times New Roman"/>
          <w:sz w:val="28"/>
          <w:szCs w:val="28"/>
        </w:rPr>
        <w:t>)</w:t>
      </w:r>
      <w:proofErr w:type="gramEnd"/>
    </w:p>
    <w:p w:rsidR="00D760A2" w:rsidRPr="00CC7C30" w:rsidRDefault="008333D7" w:rsidP="00750722">
      <w:pPr>
        <w:pStyle w:val="a9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6A19">
        <w:rPr>
          <w:rFonts w:ascii="Times New Roman" w:hAnsi="Times New Roman"/>
          <w:b/>
          <w:sz w:val="28"/>
          <w:szCs w:val="28"/>
        </w:rPr>
        <w:t>О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 </w:t>
      </w:r>
      <w:r w:rsidR="004C6A19">
        <w:rPr>
          <w:rFonts w:ascii="Times New Roman" w:hAnsi="Times New Roman"/>
          <w:b/>
          <w:sz w:val="28"/>
          <w:szCs w:val="28"/>
        </w:rPr>
        <w:t>проверке</w:t>
      </w:r>
      <w:r w:rsidR="00FA3E69">
        <w:rPr>
          <w:rFonts w:ascii="Times New Roman" w:hAnsi="Times New Roman"/>
          <w:b/>
          <w:sz w:val="28"/>
          <w:szCs w:val="28"/>
        </w:rPr>
        <w:t xml:space="preserve"> 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наличия оснований для приостановления осуществления государственного кадастрового учета и (или) государственной регистрации прав </w:t>
      </w:r>
      <w:r w:rsidR="00C658AB">
        <w:rPr>
          <w:rFonts w:ascii="Times New Roman" w:hAnsi="Times New Roman"/>
          <w:b/>
          <w:sz w:val="28"/>
          <w:szCs w:val="28"/>
        </w:rPr>
        <w:t>на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 построенн</w:t>
      </w:r>
      <w:r w:rsidR="00C658AB">
        <w:rPr>
          <w:rFonts w:ascii="Times New Roman" w:hAnsi="Times New Roman"/>
          <w:b/>
          <w:sz w:val="28"/>
          <w:szCs w:val="28"/>
        </w:rPr>
        <w:t>ый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 </w:t>
      </w:r>
      <w:r w:rsidR="00C658AB">
        <w:rPr>
          <w:rFonts w:ascii="Times New Roman" w:hAnsi="Times New Roman"/>
          <w:b/>
          <w:sz w:val="28"/>
          <w:szCs w:val="28"/>
        </w:rPr>
        <w:t>(</w:t>
      </w:r>
      <w:r w:rsidR="00D760A2" w:rsidRPr="00CC7C30">
        <w:rPr>
          <w:rFonts w:ascii="Times New Roman" w:hAnsi="Times New Roman"/>
          <w:b/>
          <w:sz w:val="28"/>
          <w:szCs w:val="28"/>
        </w:rPr>
        <w:t>реконструированн</w:t>
      </w:r>
      <w:r w:rsidR="00C658AB">
        <w:rPr>
          <w:rFonts w:ascii="Times New Roman" w:hAnsi="Times New Roman"/>
          <w:b/>
          <w:sz w:val="28"/>
          <w:szCs w:val="28"/>
        </w:rPr>
        <w:t>ый)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 объект индивидуального жи</w:t>
      </w:r>
      <w:r w:rsidR="00C658AB">
        <w:rPr>
          <w:rFonts w:ascii="Times New Roman" w:hAnsi="Times New Roman"/>
          <w:b/>
          <w:sz w:val="28"/>
          <w:szCs w:val="28"/>
        </w:rPr>
        <w:t>лищного строительства или садовый</w:t>
      </w:r>
      <w:r w:rsidR="00D760A2" w:rsidRPr="00CC7C30">
        <w:rPr>
          <w:rFonts w:ascii="Times New Roman" w:hAnsi="Times New Roman"/>
          <w:b/>
          <w:sz w:val="28"/>
          <w:szCs w:val="28"/>
        </w:rPr>
        <w:t xml:space="preserve"> дом.</w:t>
      </w:r>
    </w:p>
    <w:p w:rsidR="00D760A2" w:rsidRPr="00D24120" w:rsidRDefault="00D760A2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 xml:space="preserve">Согласно частям 5, 6, 11 статьи 16 Закона № 340-ФЗ правообладатель дачного или садового земельного участка, правообладатель земельного участка, предназначенного для индивидуального жилищного строительства или для ведения в границах населенного пункта личного подсобного хозяйства, на которых до дня вступления в силу Закона № 340-ФЗ начаты строительство или реконструкция жилого дома, жилого строения или объекта индивидуального жилищного строительства, </w:t>
      </w:r>
      <w:r w:rsidRPr="00D24120">
        <w:rPr>
          <w:rFonts w:ascii="Times New Roman" w:hAnsi="Times New Roman"/>
          <w:sz w:val="28"/>
          <w:szCs w:val="28"/>
          <w:u w:val="single"/>
        </w:rPr>
        <w:t>вправе</w:t>
      </w:r>
      <w:r w:rsidRPr="00D24120">
        <w:rPr>
          <w:rFonts w:ascii="Times New Roman" w:hAnsi="Times New Roman"/>
          <w:sz w:val="28"/>
          <w:szCs w:val="28"/>
        </w:rPr>
        <w:t xml:space="preserve"> до 01.03.2026 направить в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4120">
        <w:rPr>
          <w:rFonts w:ascii="Times New Roman" w:hAnsi="Times New Roman"/>
          <w:sz w:val="28"/>
          <w:szCs w:val="28"/>
        </w:rPr>
        <w:t xml:space="preserve">уполномоченные на выдачу разрешений на строительство федеральный орган исполнительной власти, орган исполнительной власти субъекта Российской Федерации или орган местного самоуправления предусмотренное частью 1 статьи 51.1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уведомление о планируемых строительстве или реконструкции на соответствующем земельном участке жилого дома, жилого строения или объекта индивидуального жилищного строительства.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При этом применяются положения статьи 51.1, частей 16 – 21 </w:t>
      </w:r>
      <w:r w:rsidR="007E5C96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статьи 55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. В данном </w:t>
      </w:r>
      <w:proofErr w:type="gramStart"/>
      <w:r w:rsidRPr="00D24120">
        <w:rPr>
          <w:rFonts w:ascii="Times New Roman" w:hAnsi="Times New Roman"/>
          <w:sz w:val="28"/>
          <w:szCs w:val="28"/>
        </w:rPr>
        <w:t>случае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получение разрешения на строительство и разрешения на ввод объекта в эксплуатацию не требуется.</w:t>
      </w:r>
    </w:p>
    <w:p w:rsidR="00D760A2" w:rsidRPr="006B2D94" w:rsidRDefault="00FA7D66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760A2" w:rsidRPr="00D24120">
        <w:rPr>
          <w:rFonts w:ascii="Times New Roman" w:hAnsi="Times New Roman"/>
          <w:sz w:val="28"/>
          <w:szCs w:val="28"/>
        </w:rPr>
        <w:t xml:space="preserve"> соответствии с частью 12 статьи 70 Закона № 218-ФЗ до 01.03.2026 </w:t>
      </w:r>
      <w:r w:rsidR="00D760A2" w:rsidRPr="00D24120">
        <w:rPr>
          <w:rFonts w:ascii="Times New Roman" w:eastAsiaTheme="minorHAnsi" w:hAnsi="Times New Roman"/>
          <w:sz w:val="28"/>
          <w:szCs w:val="28"/>
          <w:u w:val="single"/>
        </w:rPr>
        <w:t>допускается осуществление государственного кадастрового учета и (или) государственной регистрации прав</w:t>
      </w:r>
      <w:r w:rsidR="00D760A2" w:rsidRPr="00D24120">
        <w:rPr>
          <w:rFonts w:ascii="Times New Roman" w:eastAsiaTheme="minorHAnsi" w:hAnsi="Times New Roman"/>
          <w:sz w:val="28"/>
          <w:szCs w:val="28"/>
        </w:rPr>
        <w:t xml:space="preserve"> на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 </w:t>
      </w:r>
      <w:r w:rsidR="00D760A2" w:rsidRPr="00D24120">
        <w:rPr>
          <w:rFonts w:ascii="Times New Roman" w:eastAsiaTheme="minorHAnsi" w:hAnsi="Times New Roman"/>
          <w:sz w:val="28"/>
          <w:szCs w:val="28"/>
          <w:u w:val="single"/>
        </w:rPr>
        <w:t>на основании только технического плана и правоустанавливающего документа на земельный участок</w:t>
      </w:r>
      <w:proofErr w:type="gramEnd"/>
      <w:r w:rsidR="00D760A2" w:rsidRPr="006B2D94">
        <w:rPr>
          <w:rFonts w:ascii="Times New Roman" w:eastAsiaTheme="minorHAnsi" w:hAnsi="Times New Roman"/>
          <w:sz w:val="28"/>
          <w:szCs w:val="28"/>
          <w:u w:val="single"/>
        </w:rPr>
        <w:t>, без представления соответствующих уведомлений.</w:t>
      </w:r>
    </w:p>
    <w:p w:rsidR="00D760A2" w:rsidRPr="00D24120" w:rsidRDefault="00D760A2" w:rsidP="00750722">
      <w:pPr>
        <w:rPr>
          <w:rFonts w:ascii="Times New Roman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lastRenderedPageBreak/>
        <w:t xml:space="preserve">В этой связи застройщик (правообладатель соответствующего земельного участка) вправе самостоятельно выбирать, в каком порядке оформлять </w:t>
      </w:r>
      <w:r w:rsidR="001962A9">
        <w:rPr>
          <w:rFonts w:ascii="Times New Roman" w:hAnsi="Times New Roman"/>
          <w:sz w:val="28"/>
          <w:szCs w:val="28"/>
        </w:rPr>
        <w:t xml:space="preserve">права на </w:t>
      </w:r>
      <w:r w:rsidRPr="00D24120">
        <w:rPr>
          <w:rFonts w:ascii="Times New Roman" w:hAnsi="Times New Roman"/>
          <w:sz w:val="28"/>
          <w:szCs w:val="28"/>
        </w:rPr>
        <w:t xml:space="preserve">жилой или садовый дом, строительство которого начато или осуществлено (закончено) до или после 04.08.2018, до или после 19.12.2020: в упрощенном порядке в соответствии с частью 12 статьи 70 Закона № 218-ФЗ или </w:t>
      </w:r>
      <w:r w:rsidR="00250DE8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>в уведомительном порядке 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24120">
        <w:rPr>
          <w:rFonts w:ascii="Times New Roman" w:hAnsi="Times New Roman"/>
          <w:sz w:val="28"/>
          <w:szCs w:val="28"/>
        </w:rPr>
        <w:t xml:space="preserve"> статьями 51.1 и частями 16</w:t>
      </w:r>
      <w:r w:rsidR="007E5C96">
        <w:rPr>
          <w:rFonts w:ascii="Times New Roman" w:hAnsi="Times New Roman"/>
          <w:sz w:val="28"/>
          <w:szCs w:val="28"/>
        </w:rPr>
        <w:t xml:space="preserve"> – </w:t>
      </w:r>
      <w:r w:rsidRPr="00D24120">
        <w:rPr>
          <w:rFonts w:ascii="Times New Roman" w:hAnsi="Times New Roman"/>
          <w:sz w:val="28"/>
          <w:szCs w:val="28"/>
        </w:rPr>
        <w:t>21</w:t>
      </w:r>
      <w:proofErr w:type="gramEnd"/>
      <w:r w:rsidRPr="00D24120">
        <w:rPr>
          <w:rFonts w:ascii="Times New Roman" w:hAnsi="Times New Roman"/>
          <w:sz w:val="28"/>
          <w:szCs w:val="28"/>
        </w:rPr>
        <w:t xml:space="preserve"> </w:t>
      </w:r>
      <w:r w:rsidR="00F653CB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статьи 55 </w:t>
      </w:r>
      <w:proofErr w:type="spellStart"/>
      <w:r w:rsidRPr="00D24120">
        <w:rPr>
          <w:rFonts w:ascii="Times New Roman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hAnsi="Times New Roman"/>
          <w:sz w:val="28"/>
          <w:szCs w:val="28"/>
        </w:rPr>
        <w:t xml:space="preserve"> или статьей 16 Закона № 340-ФЗ. </w:t>
      </w:r>
    </w:p>
    <w:p w:rsidR="00D760A2" w:rsidRPr="001A7A5F" w:rsidRDefault="00D760A2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D24120">
        <w:rPr>
          <w:rFonts w:ascii="Times New Roman" w:hAnsi="Times New Roman"/>
          <w:sz w:val="28"/>
          <w:szCs w:val="28"/>
        </w:rPr>
        <w:t xml:space="preserve">Учитывая, что указанными выше нормами Закона № 218-ФЗ установлен предмет проверки документов, представленных на осуществление </w:t>
      </w:r>
      <w:r w:rsidR="00843BE5">
        <w:rPr>
          <w:rFonts w:ascii="Times New Roman" w:hAnsi="Times New Roman"/>
          <w:sz w:val="28"/>
          <w:szCs w:val="28"/>
        </w:rPr>
        <w:br/>
      </w:r>
      <w:r w:rsidRPr="00D24120">
        <w:rPr>
          <w:rFonts w:ascii="Times New Roman" w:hAnsi="Times New Roman"/>
          <w:sz w:val="28"/>
          <w:szCs w:val="28"/>
        </w:rPr>
        <w:t xml:space="preserve">учетно-регистрационных действий в отношении 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жилого или садового дома, созданных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</w:t>
      </w:r>
      <w:r w:rsidR="00C658AB">
        <w:rPr>
          <w:rFonts w:ascii="Times New Roman" w:eastAsiaTheme="minorHAnsi" w:hAnsi="Times New Roman"/>
          <w:sz w:val="28"/>
          <w:szCs w:val="28"/>
        </w:rPr>
        <w:t>в границах населенного пункта,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при проведении правовой экспертизы </w:t>
      </w:r>
      <w:r w:rsidRPr="006B2D94">
        <w:rPr>
          <w:rFonts w:ascii="Times New Roman" w:eastAsiaTheme="minorHAnsi" w:hAnsi="Times New Roman"/>
          <w:sz w:val="28"/>
          <w:szCs w:val="28"/>
          <w:u w:val="single"/>
        </w:rPr>
        <w:t xml:space="preserve">необходимо </w:t>
      </w:r>
      <w:r w:rsidR="00C658AB">
        <w:rPr>
          <w:rFonts w:ascii="Times New Roman" w:eastAsiaTheme="minorHAnsi" w:hAnsi="Times New Roman"/>
          <w:sz w:val="28"/>
          <w:szCs w:val="28"/>
          <w:u w:val="single"/>
        </w:rPr>
        <w:t>убедиться в</w:t>
      </w:r>
      <w:r w:rsidRPr="006B2D94">
        <w:rPr>
          <w:rFonts w:ascii="Times New Roman" w:eastAsiaTheme="minorHAnsi" w:hAnsi="Times New Roman"/>
          <w:sz w:val="28"/>
          <w:szCs w:val="28"/>
          <w:u w:val="single"/>
        </w:rPr>
        <w:t xml:space="preserve"> соответстви</w:t>
      </w:r>
      <w:r w:rsidR="00C658AB">
        <w:rPr>
          <w:rFonts w:ascii="Times New Roman" w:eastAsiaTheme="minorHAnsi" w:hAnsi="Times New Roman"/>
          <w:sz w:val="28"/>
          <w:szCs w:val="28"/>
          <w:u w:val="single"/>
        </w:rPr>
        <w:t>и</w:t>
      </w:r>
      <w:r w:rsidRPr="006B2D94">
        <w:rPr>
          <w:rFonts w:ascii="Times New Roman" w:eastAsiaTheme="minorHAnsi" w:hAnsi="Times New Roman"/>
          <w:sz w:val="28"/>
          <w:szCs w:val="28"/>
          <w:u w:val="single"/>
        </w:rPr>
        <w:t xml:space="preserve"> возведенного объекта недвижимости </w:t>
      </w:r>
      <w:r w:rsidR="00C658AB">
        <w:rPr>
          <w:rFonts w:ascii="Times New Roman" w:eastAsiaTheme="minorHAnsi" w:hAnsi="Times New Roman"/>
          <w:sz w:val="28"/>
          <w:szCs w:val="28"/>
          <w:u w:val="single"/>
        </w:rPr>
        <w:t>(сведений о нем в</w:t>
      </w:r>
      <w:proofErr w:type="gramEnd"/>
      <w:r w:rsidR="00C658AB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proofErr w:type="gramStart"/>
      <w:r w:rsidR="00C658AB">
        <w:rPr>
          <w:rFonts w:ascii="Times New Roman" w:eastAsiaTheme="minorHAnsi" w:hAnsi="Times New Roman"/>
          <w:sz w:val="28"/>
          <w:szCs w:val="28"/>
          <w:u w:val="single"/>
        </w:rPr>
        <w:t xml:space="preserve">представленных документах) </w:t>
      </w:r>
      <w:r w:rsidR="00044307">
        <w:rPr>
          <w:rFonts w:ascii="Times New Roman" w:eastAsiaTheme="minorHAnsi" w:hAnsi="Times New Roman"/>
          <w:sz w:val="28"/>
          <w:szCs w:val="28"/>
          <w:u w:val="single"/>
        </w:rPr>
        <w:t>требованиям к</w:t>
      </w:r>
      <w:r w:rsidR="00044307" w:rsidRPr="006B2D94">
        <w:rPr>
          <w:rFonts w:ascii="Times New Roman" w:eastAsiaTheme="minorHAnsi" w:hAnsi="Times New Roman"/>
          <w:sz w:val="28"/>
          <w:szCs w:val="28"/>
          <w:u w:val="single"/>
        </w:rPr>
        <w:t xml:space="preserve"> </w:t>
      </w:r>
      <w:r w:rsidRPr="006B2D94">
        <w:rPr>
          <w:rFonts w:ascii="Times New Roman" w:eastAsiaTheme="minorHAnsi" w:hAnsi="Times New Roman"/>
          <w:sz w:val="28"/>
          <w:szCs w:val="28"/>
          <w:u w:val="single"/>
        </w:rPr>
        <w:t>параметрам объектов недвижимости, установленных федеральным законом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 </w:t>
      </w:r>
      <w:r w:rsidR="007E5C96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 xml:space="preserve">(пункт 39 статьи 1 </w:t>
      </w:r>
      <w:proofErr w:type="spellStart"/>
      <w:r w:rsidRPr="00D24120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Pr="00D24120">
        <w:rPr>
          <w:rFonts w:ascii="Times New Roman" w:eastAsiaTheme="minorHAnsi" w:hAnsi="Times New Roman"/>
          <w:sz w:val="28"/>
          <w:szCs w:val="28"/>
        </w:rPr>
        <w:t xml:space="preserve">, часть 1 статьи 23 Федерального закона от 29.07.2017 </w:t>
      </w:r>
      <w:r w:rsidR="007E5C96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EE66DB" w:rsidRPr="00EE66DB">
        <w:rPr>
          <w:rFonts w:ascii="Times New Roman" w:hAnsi="Times New Roman"/>
          <w:sz w:val="28"/>
          <w:szCs w:val="28"/>
        </w:rPr>
        <w:t xml:space="preserve"> </w:t>
      </w:r>
      <w:r w:rsidR="00EE66DB" w:rsidRPr="003E4E85">
        <w:rPr>
          <w:rFonts w:ascii="Times New Roman" w:hAnsi="Times New Roman"/>
          <w:sz w:val="28"/>
          <w:szCs w:val="28"/>
        </w:rPr>
        <w:t>(далее –</w:t>
      </w:r>
      <w:r w:rsidR="00EE66DB">
        <w:rPr>
          <w:rFonts w:ascii="Times New Roman" w:hAnsi="Times New Roman"/>
          <w:sz w:val="28"/>
          <w:szCs w:val="28"/>
        </w:rPr>
        <w:t xml:space="preserve"> </w:t>
      </w:r>
      <w:r w:rsidR="00EE66DB" w:rsidRPr="003E4E85">
        <w:rPr>
          <w:rFonts w:ascii="Times New Roman" w:hAnsi="Times New Roman"/>
          <w:sz w:val="28"/>
          <w:szCs w:val="28"/>
        </w:rPr>
        <w:t>Закон № 217-ФЗ</w:t>
      </w:r>
      <w:r w:rsidR="00EE66DB">
        <w:rPr>
          <w:rFonts w:ascii="Times New Roman" w:hAnsi="Times New Roman"/>
          <w:sz w:val="28"/>
          <w:szCs w:val="28"/>
        </w:rPr>
        <w:t>)</w:t>
      </w:r>
      <w:r w:rsidRPr="00D24120">
        <w:rPr>
          <w:rFonts w:ascii="Times New Roman" w:eastAsiaTheme="minorHAnsi" w:hAnsi="Times New Roman"/>
          <w:sz w:val="28"/>
          <w:szCs w:val="28"/>
        </w:rPr>
        <w:t xml:space="preserve">, пункт 2 статьи 4 Федерального закона </w:t>
      </w:r>
      <w:r w:rsidR="007E5C96">
        <w:rPr>
          <w:rFonts w:ascii="Times New Roman" w:eastAsiaTheme="minorHAnsi" w:hAnsi="Times New Roman"/>
          <w:sz w:val="28"/>
          <w:szCs w:val="28"/>
        </w:rPr>
        <w:br/>
      </w:r>
      <w:r w:rsidRPr="00D24120">
        <w:rPr>
          <w:rFonts w:ascii="Times New Roman" w:eastAsiaTheme="minorHAnsi" w:hAnsi="Times New Roman"/>
          <w:sz w:val="28"/>
          <w:szCs w:val="28"/>
        </w:rPr>
        <w:t>от 07.07.2003 № 112-ФЗ «О личном подсобном хозяйстве</w:t>
      </w:r>
      <w:r w:rsidRPr="001A7A5F">
        <w:rPr>
          <w:rFonts w:ascii="Times New Roman" w:eastAsiaTheme="minorHAnsi" w:hAnsi="Times New Roman"/>
          <w:sz w:val="28"/>
          <w:szCs w:val="28"/>
        </w:rPr>
        <w:t>»</w:t>
      </w:r>
      <w:r w:rsidR="00DE1475" w:rsidRPr="00070AD0">
        <w:rPr>
          <w:rFonts w:ascii="Times New Roman" w:eastAsiaTheme="minorHAnsi" w:hAnsi="Times New Roman"/>
          <w:sz w:val="28"/>
          <w:szCs w:val="28"/>
        </w:rPr>
        <w:t>)</w:t>
      </w:r>
      <w:r w:rsidRPr="001A7A5F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D760A2" w:rsidRPr="00D24120" w:rsidRDefault="00C658AB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D760A2" w:rsidRPr="00D24120">
        <w:rPr>
          <w:rFonts w:ascii="Times New Roman" w:eastAsiaTheme="minorHAnsi" w:hAnsi="Times New Roman"/>
          <w:sz w:val="28"/>
          <w:szCs w:val="28"/>
        </w:rPr>
        <w:t>ри установлении соответствия возведенного объекта недвижимости указанным выше требованиям на момент осуществления учетно-регистрационных действий, на наш взгляд, основания для приостановления</w:t>
      </w:r>
      <w:r w:rsidR="00C067FA">
        <w:rPr>
          <w:rFonts w:ascii="Times New Roman" w:eastAsiaTheme="minorHAnsi" w:hAnsi="Times New Roman"/>
          <w:sz w:val="28"/>
          <w:szCs w:val="28"/>
        </w:rPr>
        <w:t xml:space="preserve"> (по причине наличия в органе регистрации прав сведений о несоответствии построенного (реконструированного) объекта индивидуального жилищного строительства или садового дома требованиям законодательства о градостроительной деятельности)</w:t>
      </w:r>
      <w:r w:rsidR="008636D9">
        <w:rPr>
          <w:rFonts w:ascii="Times New Roman" w:eastAsiaTheme="minorHAnsi" w:hAnsi="Times New Roman"/>
          <w:sz w:val="28"/>
          <w:szCs w:val="28"/>
        </w:rPr>
        <w:t xml:space="preserve"> отсутствуют</w:t>
      </w:r>
      <w:r w:rsidR="00D760A2" w:rsidRPr="00D24120">
        <w:rPr>
          <w:rFonts w:ascii="Times New Roman" w:hAnsi="Times New Roman"/>
          <w:sz w:val="28"/>
          <w:szCs w:val="28"/>
        </w:rPr>
        <w:t>.</w:t>
      </w:r>
    </w:p>
    <w:p w:rsidR="00823FEC" w:rsidRDefault="008636D9" w:rsidP="00750722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C65B4">
        <w:rPr>
          <w:rFonts w:ascii="Times New Roman" w:hAnsi="Times New Roman"/>
          <w:b/>
          <w:sz w:val="28"/>
          <w:szCs w:val="28"/>
        </w:rPr>
        <w:t xml:space="preserve"> необходимости представления в орган регистрации прав уведомления органа, уполномоченного на выдачу разрешений на строительство, о </w:t>
      </w:r>
      <w:r w:rsidR="001C65B4" w:rsidRPr="001C65B4">
        <w:rPr>
          <w:rFonts w:ascii="Times New Roman" w:hAnsi="Times New Roman"/>
          <w:b/>
          <w:sz w:val="28"/>
          <w:szCs w:val="28"/>
        </w:rPr>
        <w:t>соответствии построенного</w:t>
      </w:r>
      <w:r w:rsidR="001C65B4">
        <w:rPr>
          <w:rFonts w:ascii="Times New Roman" w:hAnsi="Times New Roman"/>
          <w:b/>
          <w:sz w:val="28"/>
          <w:szCs w:val="28"/>
        </w:rPr>
        <w:t xml:space="preserve">, реконструированного </w:t>
      </w:r>
      <w:r w:rsidR="001C65B4" w:rsidRPr="001C65B4">
        <w:rPr>
          <w:rFonts w:ascii="Times New Roman" w:hAnsi="Times New Roman"/>
          <w:b/>
          <w:sz w:val="28"/>
          <w:szCs w:val="28"/>
        </w:rPr>
        <w:t>объекта</w:t>
      </w:r>
      <w:r w:rsidR="001C65B4">
        <w:rPr>
          <w:rFonts w:ascii="Times New Roman" w:hAnsi="Times New Roman"/>
          <w:b/>
          <w:sz w:val="28"/>
          <w:szCs w:val="28"/>
        </w:rPr>
        <w:t xml:space="preserve"> индивидуального жилищного строительства, садового дома</w:t>
      </w:r>
      <w:r w:rsidR="007E5C96">
        <w:rPr>
          <w:rFonts w:ascii="Times New Roman" w:hAnsi="Times New Roman"/>
          <w:b/>
          <w:sz w:val="28"/>
          <w:szCs w:val="28"/>
        </w:rPr>
        <w:t xml:space="preserve"> </w:t>
      </w:r>
      <w:r w:rsidR="007E5C9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(далее – уведомление о соответствии построенного объекта) </w:t>
      </w:r>
      <w:r w:rsidR="001C65B4">
        <w:rPr>
          <w:rFonts w:ascii="Times New Roman" w:hAnsi="Times New Roman"/>
          <w:b/>
          <w:sz w:val="28"/>
          <w:szCs w:val="28"/>
        </w:rPr>
        <w:t>при осуществлении учетно-регистрационных действий в соответствии</w:t>
      </w:r>
      <w:r w:rsidR="007E5C96">
        <w:rPr>
          <w:rFonts w:ascii="Times New Roman" w:hAnsi="Times New Roman"/>
          <w:b/>
          <w:sz w:val="28"/>
          <w:szCs w:val="28"/>
        </w:rPr>
        <w:t xml:space="preserve"> </w:t>
      </w:r>
      <w:r w:rsidR="001C65B4">
        <w:rPr>
          <w:rFonts w:ascii="Times New Roman" w:hAnsi="Times New Roman"/>
          <w:b/>
          <w:sz w:val="28"/>
          <w:szCs w:val="28"/>
        </w:rPr>
        <w:t>с частью 12 статьи 70 Закона № 218-ФЗ.</w:t>
      </w:r>
    </w:p>
    <w:p w:rsidR="00FE24FF" w:rsidRDefault="00FE24FF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Как отмечено выше, </w:t>
      </w:r>
      <w:r w:rsidRPr="00FE24FF">
        <w:rPr>
          <w:rFonts w:ascii="Times New Roman" w:eastAsiaTheme="minorHAnsi" w:hAnsi="Times New Roman"/>
          <w:sz w:val="28"/>
          <w:szCs w:val="28"/>
        </w:rPr>
        <w:t>застройщик (правообладатель соответствующего земельного участка) вправе самостоятельно выбирать, в каком порядке оформлять права на жилой или садовый дом, строительство которого начато или осуществлено (закончено) до или после 04.08.2018, до или после 19.12.2020: в упрощенном порядке в соответствии с частью 12 статьи 70 Закона № 218-ФЗ или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E24FF">
        <w:rPr>
          <w:rFonts w:ascii="Times New Roman" w:eastAsiaTheme="minorHAnsi" w:hAnsi="Times New Roman"/>
          <w:sz w:val="28"/>
          <w:szCs w:val="28"/>
        </w:rPr>
        <w:t>в уведомительном порядке в соответствии со статьями 51.1 и частями 16 – 21</w:t>
      </w:r>
      <w:proofErr w:type="gramEnd"/>
      <w:r w:rsidRPr="00FE24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FE24FF">
        <w:rPr>
          <w:rFonts w:ascii="Times New Roman" w:eastAsiaTheme="minorHAnsi" w:hAnsi="Times New Roman"/>
          <w:sz w:val="28"/>
          <w:szCs w:val="28"/>
        </w:rPr>
        <w:t xml:space="preserve">статьи 55 </w:t>
      </w:r>
      <w:proofErr w:type="spellStart"/>
      <w:r w:rsidRPr="00FE24FF"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Pr="00FE24FF">
        <w:rPr>
          <w:rFonts w:ascii="Times New Roman" w:eastAsiaTheme="minorHAnsi" w:hAnsi="Times New Roman"/>
          <w:sz w:val="28"/>
          <w:szCs w:val="28"/>
        </w:rPr>
        <w:t xml:space="preserve"> или статьей 16 Закона № 340-ФЗ.</w:t>
      </w:r>
    </w:p>
    <w:p w:rsidR="00FE24FF" w:rsidRDefault="00FE24FF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случае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если </w:t>
      </w:r>
      <w:r w:rsidRPr="00FE24FF">
        <w:rPr>
          <w:rFonts w:ascii="Times New Roman" w:eastAsiaTheme="minorHAnsi" w:hAnsi="Times New Roman"/>
          <w:sz w:val="28"/>
          <w:szCs w:val="28"/>
        </w:rPr>
        <w:t>оформл</w:t>
      </w:r>
      <w:r>
        <w:rPr>
          <w:rFonts w:ascii="Times New Roman" w:eastAsiaTheme="minorHAnsi" w:hAnsi="Times New Roman"/>
          <w:sz w:val="28"/>
          <w:szCs w:val="28"/>
        </w:rPr>
        <w:t>ение</w:t>
      </w:r>
      <w:r w:rsidRPr="00FE24FF">
        <w:rPr>
          <w:rFonts w:ascii="Times New Roman" w:eastAsiaTheme="minorHAnsi" w:hAnsi="Times New Roman"/>
          <w:sz w:val="28"/>
          <w:szCs w:val="28"/>
        </w:rPr>
        <w:t xml:space="preserve"> прав на жилой или садовый дом</w:t>
      </w:r>
      <w:r w:rsidRPr="00FE24F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в соответствии с </w:t>
      </w:r>
      <w:r w:rsidRPr="00FE24FF">
        <w:rPr>
          <w:rFonts w:ascii="Times New Roman" w:eastAsiaTheme="minorHAnsi" w:hAnsi="Times New Roman"/>
          <w:sz w:val="28"/>
          <w:szCs w:val="28"/>
        </w:rPr>
        <w:t>часть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FE24FF">
        <w:rPr>
          <w:rFonts w:ascii="Times New Roman" w:eastAsiaTheme="minorHAnsi" w:hAnsi="Times New Roman"/>
          <w:sz w:val="28"/>
          <w:szCs w:val="28"/>
        </w:rPr>
        <w:t xml:space="preserve"> 12 статьи 70 Зак</w:t>
      </w:r>
      <w:r>
        <w:rPr>
          <w:rFonts w:ascii="Times New Roman" w:eastAsiaTheme="minorHAnsi" w:hAnsi="Times New Roman"/>
          <w:sz w:val="28"/>
          <w:szCs w:val="28"/>
        </w:rPr>
        <w:t xml:space="preserve">она № 218-ФЗ, </w:t>
      </w:r>
      <w:r w:rsidRPr="00FE24FF">
        <w:rPr>
          <w:rFonts w:ascii="Times New Roman" w:eastAsiaTheme="minorHAnsi" w:hAnsi="Times New Roman"/>
          <w:sz w:val="28"/>
          <w:szCs w:val="28"/>
        </w:rPr>
        <w:t>представле</w:t>
      </w:r>
      <w:r>
        <w:rPr>
          <w:rFonts w:ascii="Times New Roman" w:eastAsiaTheme="minorHAnsi" w:hAnsi="Times New Roman"/>
          <w:sz w:val="28"/>
          <w:szCs w:val="28"/>
        </w:rPr>
        <w:t xml:space="preserve">ние в орган регистрации прав </w:t>
      </w:r>
      <w:r w:rsidR="005F2D11">
        <w:rPr>
          <w:rFonts w:ascii="Times New Roman" w:eastAsiaTheme="minorHAnsi" w:hAnsi="Times New Roman"/>
          <w:sz w:val="28"/>
          <w:szCs w:val="28"/>
        </w:rPr>
        <w:t>каких-либо</w:t>
      </w:r>
      <w:r>
        <w:rPr>
          <w:rFonts w:ascii="Times New Roman" w:eastAsiaTheme="minorHAnsi" w:hAnsi="Times New Roman"/>
          <w:sz w:val="28"/>
          <w:szCs w:val="28"/>
        </w:rPr>
        <w:t xml:space="preserve"> уведомлений (в том числе </w:t>
      </w:r>
      <w:r w:rsidRPr="00FE24FF">
        <w:rPr>
          <w:rFonts w:ascii="Times New Roman" w:eastAsiaTheme="minorHAnsi" w:hAnsi="Times New Roman"/>
          <w:sz w:val="28"/>
          <w:szCs w:val="28"/>
        </w:rPr>
        <w:t>уведомлени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FE24FF">
        <w:rPr>
          <w:rFonts w:ascii="Times New Roman" w:eastAsiaTheme="minorHAnsi" w:hAnsi="Times New Roman"/>
          <w:sz w:val="28"/>
          <w:szCs w:val="28"/>
        </w:rPr>
        <w:t xml:space="preserve"> о соответствии построенного объекта</w:t>
      </w:r>
      <w:r>
        <w:rPr>
          <w:rFonts w:ascii="Times New Roman" w:eastAsiaTheme="minorHAnsi" w:hAnsi="Times New Roman"/>
          <w:sz w:val="28"/>
          <w:szCs w:val="28"/>
        </w:rPr>
        <w:t>) не требуется.</w:t>
      </w:r>
    </w:p>
    <w:p w:rsidR="003E0A61" w:rsidRPr="00823FEC" w:rsidRDefault="00DD7BCC" w:rsidP="00750722">
      <w:pPr>
        <w:pStyle w:val="a9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3E0A61" w:rsidRPr="00823FEC">
        <w:rPr>
          <w:rFonts w:ascii="Times New Roman" w:hAnsi="Times New Roman"/>
          <w:b/>
          <w:sz w:val="28"/>
          <w:szCs w:val="28"/>
        </w:rPr>
        <w:t xml:space="preserve"> возведени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3E0A61" w:rsidRPr="00823FEC">
        <w:rPr>
          <w:rFonts w:ascii="Times New Roman" w:hAnsi="Times New Roman"/>
          <w:b/>
          <w:sz w:val="28"/>
          <w:szCs w:val="28"/>
        </w:rPr>
        <w:t xml:space="preserve"> жилого дома на земельном участке, предоставленном гражданам для садоводства, </w:t>
      </w:r>
      <w:r w:rsidR="00EE66DB" w:rsidRPr="00823FEC">
        <w:rPr>
          <w:rFonts w:ascii="Times New Roman" w:hAnsi="Times New Roman"/>
          <w:b/>
          <w:sz w:val="28"/>
          <w:szCs w:val="28"/>
        </w:rPr>
        <w:t>включенном в предусмотренны</w:t>
      </w:r>
      <w:r w:rsidR="00CC7C30" w:rsidRPr="00823FEC">
        <w:rPr>
          <w:rFonts w:ascii="Times New Roman" w:hAnsi="Times New Roman"/>
          <w:b/>
          <w:sz w:val="28"/>
          <w:szCs w:val="28"/>
        </w:rPr>
        <w:t>е</w:t>
      </w:r>
      <w:r w:rsidR="00EE66DB" w:rsidRPr="00823FEC">
        <w:rPr>
          <w:rFonts w:ascii="Times New Roman" w:hAnsi="Times New Roman"/>
          <w:b/>
          <w:sz w:val="28"/>
          <w:szCs w:val="28"/>
        </w:rPr>
        <w:t xml:space="preserve"> правилами землепользования и застройки территориальные зоны, предусматривающие возведение садовых домов, </w:t>
      </w:r>
      <w:r w:rsidR="00CC7C30" w:rsidRPr="00823FEC">
        <w:rPr>
          <w:rFonts w:ascii="Times New Roman" w:hAnsi="Times New Roman"/>
          <w:b/>
          <w:sz w:val="28"/>
          <w:szCs w:val="28"/>
        </w:rPr>
        <w:t>но не предусматривающие при</w:t>
      </w:r>
      <w:r w:rsidR="00EE66DB" w:rsidRPr="00823FEC">
        <w:rPr>
          <w:rFonts w:ascii="Times New Roman" w:hAnsi="Times New Roman"/>
          <w:b/>
          <w:sz w:val="28"/>
          <w:szCs w:val="28"/>
        </w:rPr>
        <w:t xml:space="preserve"> этом возможность строительства жилых домов на соответствующей территории</w:t>
      </w:r>
      <w:r w:rsidR="00CC7C30" w:rsidRPr="00823FEC">
        <w:rPr>
          <w:rFonts w:ascii="Times New Roman" w:hAnsi="Times New Roman"/>
          <w:b/>
          <w:sz w:val="28"/>
          <w:szCs w:val="28"/>
        </w:rPr>
        <w:t>.</w:t>
      </w:r>
    </w:p>
    <w:p w:rsidR="00A3760D" w:rsidRDefault="00A3760D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огласно </w:t>
      </w:r>
      <w:r w:rsidR="001962A9">
        <w:rPr>
          <w:rFonts w:ascii="Times New Roman" w:eastAsiaTheme="minorHAnsi" w:hAnsi="Times New Roman"/>
          <w:sz w:val="28"/>
          <w:szCs w:val="28"/>
        </w:rPr>
        <w:t>пункту</w:t>
      </w:r>
      <w:r w:rsidR="001962A9" w:rsidRPr="00823FEC">
        <w:rPr>
          <w:rFonts w:ascii="Times New Roman" w:eastAsiaTheme="minorHAnsi" w:hAnsi="Times New Roman"/>
          <w:sz w:val="28"/>
          <w:szCs w:val="28"/>
        </w:rPr>
        <w:t xml:space="preserve"> </w:t>
      </w:r>
      <w:r w:rsidRPr="00823FEC">
        <w:rPr>
          <w:rFonts w:ascii="Times New Roman" w:eastAsiaTheme="minorHAnsi" w:hAnsi="Times New Roman"/>
          <w:sz w:val="28"/>
          <w:szCs w:val="28"/>
        </w:rPr>
        <w:t>2 статьи 7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ЗК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правовой режим земельных участков определяется исходя из их принадлежности к той или иной категории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7B53EE">
        <w:rPr>
          <w:rFonts w:ascii="Times New Roman" w:eastAsiaTheme="minorHAnsi" w:hAnsi="Times New Roman"/>
          <w:sz w:val="28"/>
          <w:szCs w:val="28"/>
        </w:rPr>
        <w:t>и разрешенного использования в соответствии с зонированием территорий.</w:t>
      </w:r>
    </w:p>
    <w:p w:rsidR="00A3760D" w:rsidRPr="007B53EE" w:rsidRDefault="00A3760D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53EE">
        <w:rPr>
          <w:rFonts w:ascii="Times New Roman" w:eastAsiaTheme="minorHAnsi" w:hAnsi="Times New Roman"/>
          <w:sz w:val="28"/>
          <w:szCs w:val="28"/>
        </w:rPr>
        <w:t xml:space="preserve">Собственник земельного участка имеет право возводить жилые, производственные, культурно-бытовые и иные здания, сооружения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7B53EE">
        <w:rPr>
          <w:rFonts w:ascii="Times New Roman" w:eastAsiaTheme="minorHAnsi" w:hAnsi="Times New Roman"/>
          <w:sz w:val="28"/>
          <w:szCs w:val="28"/>
        </w:rPr>
        <w:t xml:space="preserve">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7B53EE">
        <w:rPr>
          <w:rFonts w:ascii="Times New Roman" w:eastAsiaTheme="minorHAnsi" w:hAnsi="Times New Roman"/>
          <w:sz w:val="28"/>
          <w:szCs w:val="28"/>
        </w:rPr>
        <w:t>и иных правил, нормативов (</w:t>
      </w:r>
      <w:r w:rsidRPr="00823FEC">
        <w:rPr>
          <w:rFonts w:ascii="Times New Roman" w:eastAsiaTheme="minorHAnsi" w:hAnsi="Times New Roman"/>
          <w:sz w:val="28"/>
          <w:szCs w:val="28"/>
        </w:rPr>
        <w:t>статья 40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ЗК</w:t>
      </w:r>
      <w:r w:rsidRPr="007B53EE">
        <w:rPr>
          <w:rFonts w:ascii="Times New Roman" w:eastAsiaTheme="minorHAnsi" w:hAnsi="Times New Roman"/>
          <w:sz w:val="28"/>
          <w:szCs w:val="28"/>
        </w:rPr>
        <w:t>).</w:t>
      </w:r>
      <w:proofErr w:type="gramEnd"/>
    </w:p>
    <w:p w:rsidR="00A3760D" w:rsidRDefault="00A3760D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7B53EE">
        <w:rPr>
          <w:rFonts w:ascii="Times New Roman" w:eastAsiaTheme="minorHAnsi" w:hAnsi="Times New Roman"/>
          <w:sz w:val="28"/>
          <w:szCs w:val="28"/>
        </w:rPr>
        <w:t xml:space="preserve">Как предусмотрено </w:t>
      </w:r>
      <w:r w:rsidRPr="00823FEC">
        <w:rPr>
          <w:rFonts w:ascii="Times New Roman" w:eastAsiaTheme="minorHAnsi" w:hAnsi="Times New Roman"/>
          <w:sz w:val="28"/>
          <w:szCs w:val="28"/>
        </w:rPr>
        <w:t>частью 9 статьи 35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ГрК</w:t>
      </w:r>
      <w:proofErr w:type="spellEnd"/>
      <w:r w:rsidR="00F653CB">
        <w:rPr>
          <w:rFonts w:ascii="Times New Roman" w:eastAsiaTheme="minorHAnsi" w:hAnsi="Times New Roman"/>
          <w:sz w:val="28"/>
          <w:szCs w:val="28"/>
        </w:rPr>
        <w:t>,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в состав зон сельскохозяйственного использования могут включаться</w:t>
      </w:r>
      <w:r>
        <w:rPr>
          <w:rFonts w:ascii="Times New Roman" w:eastAsiaTheme="minorHAnsi" w:hAnsi="Times New Roman"/>
          <w:sz w:val="28"/>
          <w:szCs w:val="28"/>
        </w:rPr>
        <w:t xml:space="preserve"> в том числе </w:t>
      </w:r>
      <w:r w:rsidRPr="007B53EE">
        <w:rPr>
          <w:rFonts w:ascii="Times New Roman" w:eastAsiaTheme="minorHAnsi" w:hAnsi="Times New Roman"/>
          <w:sz w:val="28"/>
          <w:szCs w:val="28"/>
        </w:rPr>
        <w:t>зоны, занятые объектами сельскохозяйственного назначения и предназначенные для ведения сельского хозяйства, садоводства и огородничества, личного подсобного хозяйства, развития объектов сельскохозяйственного назначения.</w:t>
      </w:r>
      <w:proofErr w:type="gramEnd"/>
    </w:p>
    <w:p w:rsidR="00DE1475" w:rsidRDefault="00913745" w:rsidP="007507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DE1475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="00DE1475">
        <w:rPr>
          <w:rFonts w:ascii="Times New Roman" w:hAnsi="Times New Roman"/>
          <w:sz w:val="28"/>
          <w:szCs w:val="28"/>
        </w:rPr>
        <w:t xml:space="preserve"> 11 статьи 23 Закона № 217-ФЗ с</w:t>
      </w:r>
      <w:r w:rsidR="00DE1475" w:rsidRPr="009745DC">
        <w:rPr>
          <w:rFonts w:ascii="Times New Roman" w:hAnsi="Times New Roman"/>
          <w:sz w:val="28"/>
          <w:szCs w:val="28"/>
        </w:rPr>
        <w:t>адовые земельные участки могут быть образованы из земель населенных пунктов или из земель сельскохозяйственного назначения.</w:t>
      </w:r>
    </w:p>
    <w:p w:rsidR="00A3760D" w:rsidRDefault="00A3760D" w:rsidP="00750722">
      <w:pPr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соответствии с </w:t>
      </w:r>
      <w:r>
        <w:rPr>
          <w:rFonts w:ascii="Times New Roman" w:eastAsiaTheme="minorHAnsi" w:hAnsi="Times New Roman"/>
          <w:sz w:val="28"/>
          <w:szCs w:val="28"/>
        </w:rPr>
        <w:t>частью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1 статьи 3 Закона № 217-ФЗ </w:t>
      </w:r>
      <w:r w:rsidRPr="00070AD0">
        <w:rPr>
          <w:rFonts w:ascii="Times New Roman" w:eastAsiaTheme="minorHAnsi" w:hAnsi="Times New Roman"/>
          <w:sz w:val="28"/>
          <w:szCs w:val="28"/>
          <w:u w:val="single"/>
        </w:rPr>
        <w:t>садовый земельный участок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</w:t>
      </w:r>
      <w:r w:rsidR="00DD7BCC">
        <w:rPr>
          <w:rFonts w:ascii="Times New Roman" w:eastAsiaTheme="minorHAnsi" w:hAnsi="Times New Roman"/>
          <w:sz w:val="28"/>
          <w:szCs w:val="28"/>
        </w:rPr>
        <w:t>–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 </w:t>
      </w:r>
      <w:r w:rsidR="00DD7BCC">
        <w:rPr>
          <w:rFonts w:ascii="Times New Roman" w:eastAsiaTheme="minorHAnsi" w:hAnsi="Times New Roman"/>
          <w:sz w:val="28"/>
          <w:szCs w:val="28"/>
        </w:rPr>
        <w:t xml:space="preserve">это 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земельный участок, предназначенный для отдыха граждан и (или) выращивания гражданами для собственных нужд сельскохозяйственных культур </w:t>
      </w:r>
      <w:r w:rsidRPr="00783C01">
        <w:rPr>
          <w:rFonts w:ascii="Times New Roman" w:eastAsiaTheme="minorHAnsi" w:hAnsi="Times New Roman"/>
          <w:sz w:val="28"/>
          <w:szCs w:val="28"/>
          <w:u w:val="single"/>
        </w:rPr>
        <w:t xml:space="preserve">с правом </w:t>
      </w:r>
      <w:r w:rsidRPr="00DD7BCC">
        <w:rPr>
          <w:rFonts w:ascii="Times New Roman" w:eastAsiaTheme="minorHAnsi" w:hAnsi="Times New Roman"/>
          <w:sz w:val="28"/>
          <w:szCs w:val="28"/>
          <w:u w:val="single"/>
        </w:rPr>
        <w:t>размещения садовых домов, жилых</w:t>
      </w:r>
      <w:r w:rsidRPr="00783C01">
        <w:rPr>
          <w:rFonts w:ascii="Times New Roman" w:eastAsiaTheme="minorHAnsi" w:hAnsi="Times New Roman"/>
          <w:sz w:val="28"/>
          <w:szCs w:val="28"/>
          <w:u w:val="single"/>
        </w:rPr>
        <w:t xml:space="preserve"> домов</w:t>
      </w:r>
      <w:r w:rsidRPr="007B53EE">
        <w:rPr>
          <w:rFonts w:ascii="Times New Roman" w:eastAsiaTheme="minorHAnsi" w:hAnsi="Times New Roman"/>
          <w:sz w:val="28"/>
          <w:szCs w:val="28"/>
        </w:rPr>
        <w:t xml:space="preserve">, хозяйственных построек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7B53EE">
        <w:rPr>
          <w:rFonts w:ascii="Times New Roman" w:eastAsiaTheme="minorHAnsi" w:hAnsi="Times New Roman"/>
          <w:sz w:val="28"/>
          <w:szCs w:val="28"/>
        </w:rPr>
        <w:t>и гаражей.</w:t>
      </w:r>
      <w:proofErr w:type="gramEnd"/>
    </w:p>
    <w:p w:rsidR="003E0A61" w:rsidRPr="003E4E85" w:rsidRDefault="00A3760D" w:rsidP="00750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E0A61" w:rsidRPr="003E4E85">
        <w:rPr>
          <w:rFonts w:ascii="Times New Roman" w:hAnsi="Times New Roman"/>
          <w:sz w:val="28"/>
          <w:szCs w:val="28"/>
        </w:rPr>
        <w:t xml:space="preserve">астью 2 статьи 23 </w:t>
      </w:r>
      <w:r w:rsidR="00EE66DB">
        <w:rPr>
          <w:rFonts w:ascii="Times New Roman" w:hAnsi="Times New Roman"/>
          <w:sz w:val="28"/>
          <w:szCs w:val="28"/>
        </w:rPr>
        <w:t>З</w:t>
      </w:r>
      <w:r w:rsidR="003E0A61" w:rsidRPr="003E4E85">
        <w:rPr>
          <w:rFonts w:ascii="Times New Roman" w:hAnsi="Times New Roman"/>
          <w:sz w:val="28"/>
          <w:szCs w:val="28"/>
        </w:rPr>
        <w:t xml:space="preserve">акона № 217-ФЗ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="003E0A61" w:rsidRPr="003E4E85">
        <w:rPr>
          <w:rFonts w:ascii="Times New Roman" w:hAnsi="Times New Roman"/>
          <w:sz w:val="28"/>
          <w:szCs w:val="28"/>
        </w:rPr>
        <w:t xml:space="preserve">строительство объектов капитального строительства </w:t>
      </w:r>
      <w:r w:rsidR="003E0A61" w:rsidRPr="00070AD0">
        <w:rPr>
          <w:rFonts w:ascii="Times New Roman" w:hAnsi="Times New Roman"/>
          <w:sz w:val="28"/>
          <w:szCs w:val="28"/>
          <w:u w:val="single"/>
        </w:rPr>
        <w:t>на садовых земельных участках</w:t>
      </w:r>
      <w:r w:rsidR="003E0A61" w:rsidRPr="003E4E85">
        <w:rPr>
          <w:rFonts w:ascii="Times New Roman" w:hAnsi="Times New Roman"/>
          <w:sz w:val="28"/>
          <w:szCs w:val="28"/>
        </w:rPr>
        <w:t xml:space="preserve">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</w:t>
      </w:r>
    </w:p>
    <w:p w:rsidR="003E0A61" w:rsidRDefault="003E0A61" w:rsidP="00750722">
      <w:pPr>
        <w:rPr>
          <w:rFonts w:ascii="Times New Roman" w:hAnsi="Times New Roman"/>
          <w:sz w:val="28"/>
          <w:szCs w:val="28"/>
        </w:rPr>
      </w:pPr>
      <w:r w:rsidRPr="003E4E85">
        <w:rPr>
          <w:rFonts w:ascii="Times New Roman" w:hAnsi="Times New Roman"/>
          <w:sz w:val="28"/>
          <w:szCs w:val="28"/>
        </w:rPr>
        <w:t xml:space="preserve">Согласно части 12 статьи 70 Закона № 218-ФЗ до 01.03.2026 государственный кадастровый учет и (или) государственная регистрация прав на жилой или садовый дом в случае, установленном указанной частью, осуществляются вне зависимости </w:t>
      </w:r>
      <w:r w:rsidR="007E5C96">
        <w:rPr>
          <w:rFonts w:ascii="Times New Roman" w:hAnsi="Times New Roman"/>
          <w:sz w:val="28"/>
          <w:szCs w:val="28"/>
        </w:rPr>
        <w:br/>
      </w:r>
      <w:r w:rsidRPr="003E4E85">
        <w:rPr>
          <w:rFonts w:ascii="Times New Roman" w:hAnsi="Times New Roman"/>
          <w:sz w:val="28"/>
          <w:szCs w:val="28"/>
        </w:rPr>
        <w:t>от соблюдения требований, установленных частью 2 статьи 23 Закон</w:t>
      </w:r>
      <w:r>
        <w:rPr>
          <w:rFonts w:ascii="Times New Roman" w:hAnsi="Times New Roman"/>
          <w:sz w:val="28"/>
          <w:szCs w:val="28"/>
        </w:rPr>
        <w:t>а</w:t>
      </w:r>
      <w:r w:rsidRPr="003E4E85">
        <w:rPr>
          <w:rFonts w:ascii="Times New Roman" w:hAnsi="Times New Roman"/>
          <w:sz w:val="28"/>
          <w:szCs w:val="28"/>
        </w:rPr>
        <w:t xml:space="preserve"> № 217-ФЗ.</w:t>
      </w:r>
    </w:p>
    <w:p w:rsidR="003E0A61" w:rsidRPr="00070AD0" w:rsidRDefault="00CC7C30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0AD0">
        <w:rPr>
          <w:rFonts w:ascii="Times New Roman" w:hAnsi="Times New Roman"/>
          <w:sz w:val="28"/>
          <w:szCs w:val="28"/>
        </w:rPr>
        <w:t>В этой связи</w:t>
      </w:r>
      <w:r w:rsidR="003E0A61" w:rsidRPr="00070AD0">
        <w:rPr>
          <w:rFonts w:ascii="Times New Roman" w:hAnsi="Times New Roman"/>
          <w:sz w:val="28"/>
          <w:szCs w:val="28"/>
        </w:rPr>
        <w:t xml:space="preserve"> части 12 </w:t>
      </w:r>
      <w:r w:rsidR="00750722">
        <w:rPr>
          <w:rFonts w:ascii="Times New Roman" w:hAnsi="Times New Roman"/>
          <w:sz w:val="28"/>
          <w:szCs w:val="28"/>
        </w:rPr>
        <w:t>–</w:t>
      </w:r>
      <w:r w:rsidR="003E0A61" w:rsidRPr="00070AD0">
        <w:rPr>
          <w:rFonts w:ascii="Times New Roman" w:hAnsi="Times New Roman"/>
          <w:sz w:val="28"/>
          <w:szCs w:val="28"/>
        </w:rPr>
        <w:t xml:space="preserve"> 13</w:t>
      </w:r>
      <w:r w:rsidR="00750722">
        <w:rPr>
          <w:rFonts w:ascii="Times New Roman" w:hAnsi="Times New Roman"/>
          <w:sz w:val="28"/>
          <w:szCs w:val="28"/>
        </w:rPr>
        <w:t xml:space="preserve"> </w:t>
      </w:r>
      <w:r w:rsidR="003E0A61" w:rsidRPr="00070AD0">
        <w:rPr>
          <w:rFonts w:ascii="Times New Roman" w:hAnsi="Times New Roman"/>
          <w:sz w:val="28"/>
          <w:szCs w:val="28"/>
        </w:rPr>
        <w:t>статьи 70 Закона № 218-ФЗ примен</w:t>
      </w:r>
      <w:r w:rsidR="00DD7BCC">
        <w:rPr>
          <w:rFonts w:ascii="Times New Roman" w:hAnsi="Times New Roman"/>
          <w:sz w:val="28"/>
          <w:szCs w:val="28"/>
        </w:rPr>
        <w:t>яются</w:t>
      </w:r>
      <w:r w:rsidR="003E0A61" w:rsidRPr="00070AD0">
        <w:rPr>
          <w:rFonts w:ascii="Times New Roman" w:hAnsi="Times New Roman"/>
          <w:sz w:val="28"/>
          <w:szCs w:val="28"/>
        </w:rPr>
        <w:t xml:space="preserve"> </w:t>
      </w:r>
      <w:r w:rsidR="00250DE8">
        <w:rPr>
          <w:rFonts w:ascii="Times New Roman" w:hAnsi="Times New Roman"/>
          <w:sz w:val="28"/>
          <w:szCs w:val="28"/>
        </w:rPr>
        <w:br/>
      </w:r>
      <w:r w:rsidR="003E0A61" w:rsidRPr="00070AD0">
        <w:rPr>
          <w:rFonts w:ascii="Times New Roman" w:hAnsi="Times New Roman"/>
          <w:sz w:val="28"/>
          <w:szCs w:val="28"/>
        </w:rPr>
        <w:t xml:space="preserve">в отношении жилых и садовых домов, возведенных </w:t>
      </w:r>
      <w:r w:rsidR="00A3760D" w:rsidRPr="00070AD0">
        <w:rPr>
          <w:rFonts w:ascii="Times New Roman" w:hAnsi="Times New Roman"/>
          <w:sz w:val="28"/>
          <w:szCs w:val="28"/>
        </w:rPr>
        <w:t xml:space="preserve">(возводимых) </w:t>
      </w:r>
      <w:r w:rsidR="003E0A61" w:rsidRPr="00070AD0">
        <w:rPr>
          <w:rFonts w:ascii="Times New Roman" w:hAnsi="Times New Roman"/>
          <w:sz w:val="28"/>
          <w:szCs w:val="28"/>
        </w:rPr>
        <w:t xml:space="preserve">на садовых земельных участках, </w:t>
      </w:r>
      <w:r w:rsidR="003E0A61" w:rsidRPr="00070AD0">
        <w:rPr>
          <w:rFonts w:ascii="Times New Roman" w:eastAsiaTheme="minorHAnsi" w:hAnsi="Times New Roman"/>
          <w:sz w:val="28"/>
          <w:szCs w:val="28"/>
        </w:rPr>
        <w:t xml:space="preserve">предназначенных для ведения гражданами садоводства,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="003E0A61" w:rsidRPr="00070AD0">
        <w:rPr>
          <w:rFonts w:ascii="Times New Roman" w:eastAsiaTheme="minorHAnsi" w:hAnsi="Times New Roman"/>
          <w:sz w:val="28"/>
          <w:szCs w:val="28"/>
        </w:rPr>
        <w:t xml:space="preserve">а также для отдыха граждан и (или) выращивания гражданами для собственных нужд сельскохозяйственных культур, </w:t>
      </w:r>
      <w:r w:rsidR="00A3760D" w:rsidRPr="00070AD0">
        <w:rPr>
          <w:rFonts w:ascii="Times New Roman" w:eastAsiaTheme="minorHAnsi" w:hAnsi="Times New Roman"/>
          <w:sz w:val="28"/>
          <w:szCs w:val="28"/>
        </w:rPr>
        <w:t xml:space="preserve">если на такие земельные участки распространяется действие </w:t>
      </w:r>
      <w:r w:rsidR="003E0A61" w:rsidRPr="00070AD0">
        <w:rPr>
          <w:rFonts w:ascii="Times New Roman" w:eastAsiaTheme="minorHAnsi" w:hAnsi="Times New Roman"/>
          <w:sz w:val="28"/>
          <w:szCs w:val="28"/>
        </w:rPr>
        <w:t>Закон</w:t>
      </w:r>
      <w:r w:rsidR="00A3760D" w:rsidRPr="00070AD0">
        <w:rPr>
          <w:rFonts w:ascii="Times New Roman" w:eastAsiaTheme="minorHAnsi" w:hAnsi="Times New Roman"/>
          <w:sz w:val="28"/>
          <w:szCs w:val="28"/>
        </w:rPr>
        <w:t>а</w:t>
      </w:r>
      <w:r w:rsidR="003E0A61" w:rsidRPr="00070AD0">
        <w:rPr>
          <w:rFonts w:ascii="Times New Roman" w:eastAsiaTheme="minorHAnsi" w:hAnsi="Times New Roman"/>
          <w:sz w:val="28"/>
          <w:szCs w:val="28"/>
        </w:rPr>
        <w:t xml:space="preserve"> № 217-ФЗ. </w:t>
      </w:r>
      <w:proofErr w:type="gramEnd"/>
    </w:p>
    <w:p w:rsidR="00A3760D" w:rsidRDefault="00A3760D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</w:t>
      </w:r>
      <w:r w:rsidR="004A25CF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е того, в силу части </w:t>
      </w:r>
      <w:r w:rsidRPr="00A3760D">
        <w:rPr>
          <w:rFonts w:ascii="Times New Roman" w:eastAsiaTheme="minorHAnsi" w:hAnsi="Times New Roman"/>
          <w:sz w:val="28"/>
          <w:szCs w:val="28"/>
        </w:rPr>
        <w:t>10</w:t>
      </w:r>
      <w:r>
        <w:rPr>
          <w:rFonts w:ascii="Times New Roman" w:eastAsiaTheme="minorHAnsi" w:hAnsi="Times New Roman"/>
          <w:sz w:val="28"/>
          <w:szCs w:val="28"/>
        </w:rPr>
        <w:t xml:space="preserve"> статьи 23 Закона № 217-ФЗ с</w:t>
      </w:r>
      <w:r w:rsidRPr="00A3760D">
        <w:rPr>
          <w:rFonts w:ascii="Times New Roman" w:eastAsiaTheme="minorHAnsi" w:hAnsi="Times New Roman"/>
          <w:sz w:val="28"/>
          <w:szCs w:val="28"/>
        </w:rPr>
        <w:t xml:space="preserve">адовый дом может быть признан жилым домом, жилой дом может быть признан садовым домом </w:t>
      </w:r>
      <w:r w:rsidR="00250DE8">
        <w:rPr>
          <w:rFonts w:ascii="Times New Roman" w:eastAsiaTheme="minorHAnsi" w:hAnsi="Times New Roman"/>
          <w:sz w:val="28"/>
          <w:szCs w:val="28"/>
        </w:rPr>
        <w:br/>
      </w:r>
      <w:r w:rsidRPr="00A3760D">
        <w:rPr>
          <w:rFonts w:ascii="Times New Roman" w:eastAsiaTheme="minorHAnsi" w:hAnsi="Times New Roman"/>
          <w:sz w:val="28"/>
          <w:szCs w:val="28"/>
        </w:rPr>
        <w:t xml:space="preserve">в порядке, </w:t>
      </w:r>
      <w:r>
        <w:rPr>
          <w:rFonts w:ascii="Times New Roman" w:eastAsiaTheme="minorHAnsi" w:hAnsi="Times New Roman"/>
          <w:sz w:val="28"/>
          <w:szCs w:val="28"/>
        </w:rPr>
        <w:t xml:space="preserve">установленном </w:t>
      </w:r>
      <w:r w:rsidR="00913745"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остановлением №</w:t>
      </w:r>
      <w:r w:rsidRPr="00A3760D">
        <w:rPr>
          <w:rFonts w:ascii="Times New Roman" w:eastAsiaTheme="minorHAnsi" w:hAnsi="Times New Roman"/>
          <w:sz w:val="28"/>
          <w:szCs w:val="28"/>
        </w:rPr>
        <w:t xml:space="preserve"> 47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324EE" w:rsidRDefault="00E37D1D" w:rsidP="00750722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Учитывая вышеизложенное, на наш взгляд, отсутствие в </w:t>
      </w:r>
      <w:r w:rsidR="007324EE">
        <w:rPr>
          <w:rFonts w:ascii="Times New Roman" w:eastAsiaTheme="minorHAnsi" w:hAnsi="Times New Roman"/>
          <w:sz w:val="28"/>
          <w:szCs w:val="28"/>
        </w:rPr>
        <w:t>утвержденных градостроительных регламентах</w:t>
      </w:r>
      <w:r w:rsidR="00137BE4">
        <w:rPr>
          <w:rFonts w:ascii="Times New Roman" w:eastAsiaTheme="minorHAnsi" w:hAnsi="Times New Roman"/>
          <w:sz w:val="28"/>
          <w:szCs w:val="28"/>
        </w:rPr>
        <w:t xml:space="preserve"> указания на возможность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 осуществления строительства жилых домов в </w:t>
      </w:r>
      <w:r w:rsidR="00DE1475">
        <w:rPr>
          <w:rFonts w:ascii="Times New Roman" w:eastAsiaTheme="minorHAnsi" w:hAnsi="Times New Roman"/>
          <w:sz w:val="28"/>
          <w:szCs w:val="28"/>
        </w:rPr>
        <w:t xml:space="preserve">границах 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территориальных зон, в </w:t>
      </w:r>
      <w:r w:rsidR="007324EE" w:rsidRPr="00070AD0">
        <w:rPr>
          <w:rFonts w:ascii="Times New Roman" w:eastAsiaTheme="minorHAnsi" w:hAnsi="Times New Roman"/>
          <w:sz w:val="28"/>
          <w:szCs w:val="28"/>
          <w:u w:val="single"/>
        </w:rPr>
        <w:t>которых находятся садовые земельные участки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, </w:t>
      </w:r>
      <w:r w:rsidR="00137BE4">
        <w:rPr>
          <w:rFonts w:ascii="Times New Roman" w:eastAsiaTheme="minorHAnsi" w:hAnsi="Times New Roman"/>
          <w:sz w:val="28"/>
          <w:szCs w:val="28"/>
        </w:rPr>
        <w:t xml:space="preserve">на которые распространяется действие Закона </w:t>
      </w:r>
      <w:r w:rsidR="007E5C96">
        <w:rPr>
          <w:rFonts w:ascii="Times New Roman" w:eastAsiaTheme="minorHAnsi" w:hAnsi="Times New Roman"/>
          <w:sz w:val="28"/>
          <w:szCs w:val="28"/>
        </w:rPr>
        <w:br/>
      </w:r>
      <w:r w:rsidR="00137BE4">
        <w:rPr>
          <w:rFonts w:ascii="Times New Roman" w:eastAsiaTheme="minorHAnsi" w:hAnsi="Times New Roman"/>
          <w:sz w:val="28"/>
          <w:szCs w:val="28"/>
        </w:rPr>
        <w:t xml:space="preserve">№ 217-ФЗ, 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не является основанием для приостановления государственного кадастрового учета и (или) государственной регистрации права собственности на жилые дома в </w:t>
      </w:r>
      <w:r w:rsidR="00137BE4">
        <w:rPr>
          <w:rFonts w:ascii="Times New Roman" w:eastAsiaTheme="minorHAnsi" w:hAnsi="Times New Roman"/>
          <w:sz w:val="28"/>
          <w:szCs w:val="28"/>
        </w:rPr>
        <w:t>указанных в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 частя</w:t>
      </w:r>
      <w:r w:rsidR="00137BE4">
        <w:rPr>
          <w:rFonts w:ascii="Times New Roman" w:eastAsiaTheme="minorHAnsi" w:hAnsi="Times New Roman"/>
          <w:sz w:val="28"/>
          <w:szCs w:val="28"/>
        </w:rPr>
        <w:t>х</w:t>
      </w:r>
      <w:r w:rsidR="007324EE">
        <w:rPr>
          <w:rFonts w:ascii="Times New Roman" w:eastAsiaTheme="minorHAnsi" w:hAnsi="Times New Roman"/>
          <w:sz w:val="28"/>
          <w:szCs w:val="28"/>
        </w:rPr>
        <w:t xml:space="preserve"> 12</w:t>
      </w:r>
      <w:r w:rsidR="00913745">
        <w:rPr>
          <w:rFonts w:ascii="Times New Roman" w:eastAsiaTheme="minorHAnsi" w:hAnsi="Times New Roman"/>
          <w:sz w:val="28"/>
          <w:szCs w:val="28"/>
        </w:rPr>
        <w:t xml:space="preserve"> </w:t>
      </w:r>
      <w:r w:rsidR="007E5C96">
        <w:rPr>
          <w:rFonts w:ascii="Times New Roman" w:eastAsiaTheme="minorHAnsi" w:hAnsi="Times New Roman"/>
          <w:sz w:val="28"/>
          <w:szCs w:val="28"/>
        </w:rPr>
        <w:t>–</w:t>
      </w:r>
      <w:r w:rsidR="00913745">
        <w:rPr>
          <w:rFonts w:ascii="Times New Roman" w:eastAsiaTheme="minorHAnsi" w:hAnsi="Times New Roman"/>
          <w:sz w:val="28"/>
          <w:szCs w:val="28"/>
        </w:rPr>
        <w:t xml:space="preserve"> </w:t>
      </w:r>
      <w:r w:rsidR="007324EE">
        <w:rPr>
          <w:rFonts w:ascii="Times New Roman" w:eastAsiaTheme="minorHAnsi" w:hAnsi="Times New Roman"/>
          <w:sz w:val="28"/>
          <w:szCs w:val="28"/>
        </w:rPr>
        <w:t>13 статьи 70 Закона № 218-ФЗ</w:t>
      </w:r>
      <w:proofErr w:type="gramEnd"/>
      <w:r w:rsidR="00137BE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137BE4">
        <w:rPr>
          <w:rFonts w:ascii="Times New Roman" w:eastAsiaTheme="minorHAnsi" w:hAnsi="Times New Roman"/>
          <w:sz w:val="28"/>
          <w:szCs w:val="28"/>
        </w:rPr>
        <w:t>случаях</w:t>
      </w:r>
      <w:proofErr w:type="gramEnd"/>
      <w:r w:rsidR="007324EE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D4CD1" w:rsidRDefault="00BD4CD1" w:rsidP="0075072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</w:p>
    <w:p w:rsidR="00750722" w:rsidRDefault="00750722" w:rsidP="0075072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</w:p>
    <w:p w:rsidR="005E4553" w:rsidRDefault="005E4553" w:rsidP="0075072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6"/>
          <w:szCs w:val="26"/>
        </w:rPr>
      </w:pPr>
    </w:p>
    <w:p w:rsidR="00B83DE1" w:rsidRDefault="007E5C96" w:rsidP="00750722">
      <w:pPr>
        <w:tabs>
          <w:tab w:val="left" w:pos="3969"/>
        </w:tabs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  <w:r w:rsidR="005259F0">
        <w:rPr>
          <w:rFonts w:ascii="Times New Roman" w:hAnsi="Times New Roman"/>
          <w:sz w:val="28"/>
        </w:rPr>
        <w:t xml:space="preserve">                                                    </w:t>
      </w:r>
      <w:r w:rsidR="007324EE">
        <w:rPr>
          <w:rFonts w:ascii="Times New Roman" w:hAnsi="Times New Roman"/>
          <w:sz w:val="28"/>
        </w:rPr>
        <w:t>Г.Ю. Елизарова</w:t>
      </w:r>
    </w:p>
    <w:p w:rsidR="005B129E" w:rsidRDefault="005B129E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B129E" w:rsidRDefault="005B129E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F2D11" w:rsidRDefault="005F2D11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B129E" w:rsidRDefault="005B129E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B129E" w:rsidRDefault="005B129E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5259F0" w:rsidRDefault="005259F0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750722" w:rsidRDefault="00750722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</w:p>
    <w:p w:rsidR="0026636A" w:rsidRDefault="00AD00F7" w:rsidP="00750722">
      <w:pPr>
        <w:tabs>
          <w:tab w:val="left" w:pos="3969"/>
        </w:tabs>
        <w:ind w:firstLine="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Н.</w:t>
      </w:r>
      <w:r w:rsidR="00B17612">
        <w:rPr>
          <w:rFonts w:ascii="Times New Roman" w:hAnsi="Times New Roman"/>
          <w:sz w:val="20"/>
          <w:szCs w:val="18"/>
        </w:rPr>
        <w:t>Н. Черногорова</w:t>
      </w:r>
      <w:r w:rsidR="00F653CB">
        <w:rPr>
          <w:rFonts w:ascii="Times New Roman" w:hAnsi="Times New Roman"/>
          <w:sz w:val="20"/>
          <w:szCs w:val="18"/>
        </w:rPr>
        <w:t xml:space="preserve">                 </w:t>
      </w:r>
      <w:r w:rsidR="007324EE">
        <w:rPr>
          <w:rFonts w:ascii="Times New Roman" w:hAnsi="Times New Roman"/>
          <w:sz w:val="20"/>
          <w:szCs w:val="18"/>
        </w:rPr>
        <w:t xml:space="preserve"> </w:t>
      </w:r>
    </w:p>
    <w:p w:rsidR="00213025" w:rsidRDefault="0026636A" w:rsidP="00750722">
      <w:pPr>
        <w:tabs>
          <w:tab w:val="left" w:pos="5812"/>
        </w:tabs>
        <w:ind w:firstLine="0"/>
      </w:pPr>
      <w:r>
        <w:rPr>
          <w:rFonts w:ascii="Times New Roman" w:hAnsi="Times New Roman"/>
          <w:sz w:val="20"/>
          <w:szCs w:val="18"/>
        </w:rPr>
        <w:t>8 (495) 983-40-40, 22-</w:t>
      </w:r>
      <w:r w:rsidR="009F59CC">
        <w:rPr>
          <w:rFonts w:ascii="Times New Roman" w:hAnsi="Times New Roman"/>
          <w:sz w:val="20"/>
          <w:szCs w:val="18"/>
        </w:rPr>
        <w:t>63</w:t>
      </w:r>
    </w:p>
    <w:sectPr w:rsidR="00213025" w:rsidSect="00750722">
      <w:headerReference w:type="default" r:id="rId10"/>
      <w:headerReference w:type="first" r:id="rId11"/>
      <w:pgSz w:w="11906" w:h="16838"/>
      <w:pgMar w:top="956" w:right="566" w:bottom="851" w:left="1134" w:header="568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24" w:rsidRDefault="00041E24">
      <w:r>
        <w:separator/>
      </w:r>
    </w:p>
  </w:endnote>
  <w:endnote w:type="continuationSeparator" w:id="0">
    <w:p w:rsidR="00041E24" w:rsidRDefault="0004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24" w:rsidRDefault="00041E24">
      <w:r>
        <w:separator/>
      </w:r>
    </w:p>
  </w:footnote>
  <w:footnote w:type="continuationSeparator" w:id="0">
    <w:p w:rsidR="00041E24" w:rsidRDefault="0004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4" w:rsidRPr="00417B08" w:rsidRDefault="007B55B4" w:rsidP="007B55B4">
    <w:pPr>
      <w:pStyle w:val="a3"/>
      <w:ind w:firstLine="0"/>
      <w:jc w:val="center"/>
      <w:rPr>
        <w:rFonts w:ascii="Times New Roman" w:hAnsi="Times New Roman"/>
      </w:rPr>
    </w:pPr>
    <w:r w:rsidRPr="00417B08">
      <w:rPr>
        <w:rFonts w:ascii="Times New Roman" w:hAnsi="Times New Roman"/>
      </w:rPr>
      <w:fldChar w:fldCharType="begin"/>
    </w:r>
    <w:r w:rsidRPr="00417B08">
      <w:rPr>
        <w:rFonts w:ascii="Times New Roman" w:hAnsi="Times New Roman"/>
      </w:rPr>
      <w:instrText>PAGE   \* MERGEFORMAT</w:instrText>
    </w:r>
    <w:r w:rsidRPr="00417B08">
      <w:rPr>
        <w:rFonts w:ascii="Times New Roman" w:hAnsi="Times New Roman"/>
      </w:rPr>
      <w:fldChar w:fldCharType="separate"/>
    </w:r>
    <w:r w:rsidR="00E82482">
      <w:rPr>
        <w:rFonts w:ascii="Times New Roman" w:hAnsi="Times New Roman"/>
        <w:noProof/>
      </w:rPr>
      <w:t>3</w:t>
    </w:r>
    <w:r w:rsidRPr="00417B08">
      <w:rPr>
        <w:rFonts w:ascii="Times New Roman" w:hAnsi="Times New Roman"/>
      </w:rPr>
      <w:fldChar w:fldCharType="end"/>
    </w:r>
  </w:p>
  <w:p w:rsidR="007B55B4" w:rsidRDefault="007B55B4" w:rsidP="007B55B4">
    <w:pPr>
      <w:pStyle w:val="a3"/>
      <w:tabs>
        <w:tab w:val="clear" w:pos="9355"/>
        <w:tab w:val="left" w:pos="467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5B4" w:rsidRDefault="007B55B4">
    <w:pPr>
      <w:pStyle w:val="a3"/>
      <w:jc w:val="center"/>
    </w:pPr>
  </w:p>
  <w:p w:rsidR="007B55B4" w:rsidRDefault="007B5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3AA5"/>
    <w:multiLevelType w:val="hybridMultilevel"/>
    <w:tmpl w:val="99783E14"/>
    <w:lvl w:ilvl="0" w:tplc="CF1AB5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9070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D83D3D"/>
    <w:multiLevelType w:val="hybridMultilevel"/>
    <w:tmpl w:val="F2067CCC"/>
    <w:lvl w:ilvl="0" w:tplc="49E0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уприенкова Анжела Витальевна">
    <w15:presenceInfo w15:providerId="AD" w15:userId="S-1-5-21-3821711208-3397069488-3383343344-13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A"/>
    <w:rsid w:val="00004856"/>
    <w:rsid w:val="00013EB2"/>
    <w:rsid w:val="00016546"/>
    <w:rsid w:val="000216E4"/>
    <w:rsid w:val="000261F3"/>
    <w:rsid w:val="00035A54"/>
    <w:rsid w:val="00041E24"/>
    <w:rsid w:val="000436A2"/>
    <w:rsid w:val="00044307"/>
    <w:rsid w:val="000466F6"/>
    <w:rsid w:val="000469A2"/>
    <w:rsid w:val="00050750"/>
    <w:rsid w:val="00067DEA"/>
    <w:rsid w:val="00070AD0"/>
    <w:rsid w:val="00071783"/>
    <w:rsid w:val="00091216"/>
    <w:rsid w:val="000A0A13"/>
    <w:rsid w:val="000A6C4A"/>
    <w:rsid w:val="000D1D39"/>
    <w:rsid w:val="000D24B3"/>
    <w:rsid w:val="000D478B"/>
    <w:rsid w:val="000E4300"/>
    <w:rsid w:val="000E50BC"/>
    <w:rsid w:val="000E7EE4"/>
    <w:rsid w:val="000F0E62"/>
    <w:rsid w:val="00101172"/>
    <w:rsid w:val="001024C6"/>
    <w:rsid w:val="001031BA"/>
    <w:rsid w:val="00117F0A"/>
    <w:rsid w:val="0013186E"/>
    <w:rsid w:val="00137BE4"/>
    <w:rsid w:val="00137F03"/>
    <w:rsid w:val="0014181B"/>
    <w:rsid w:val="00141AC5"/>
    <w:rsid w:val="001474E7"/>
    <w:rsid w:val="00152B57"/>
    <w:rsid w:val="00163CC2"/>
    <w:rsid w:val="001729CD"/>
    <w:rsid w:val="001730F0"/>
    <w:rsid w:val="00175B78"/>
    <w:rsid w:val="001874E2"/>
    <w:rsid w:val="00194698"/>
    <w:rsid w:val="001962A9"/>
    <w:rsid w:val="001A45BF"/>
    <w:rsid w:val="001A7A5F"/>
    <w:rsid w:val="001B767F"/>
    <w:rsid w:val="001C65B4"/>
    <w:rsid w:val="001D4D89"/>
    <w:rsid w:val="001D52AD"/>
    <w:rsid w:val="001E3E04"/>
    <w:rsid w:val="001E3E9C"/>
    <w:rsid w:val="001F0F7D"/>
    <w:rsid w:val="00206E70"/>
    <w:rsid w:val="0021287C"/>
    <w:rsid w:val="00213025"/>
    <w:rsid w:val="00227900"/>
    <w:rsid w:val="002338A4"/>
    <w:rsid w:val="0023519B"/>
    <w:rsid w:val="00235BA6"/>
    <w:rsid w:val="00237F9A"/>
    <w:rsid w:val="002475F8"/>
    <w:rsid w:val="00250DE8"/>
    <w:rsid w:val="00257D90"/>
    <w:rsid w:val="0026636A"/>
    <w:rsid w:val="00287C44"/>
    <w:rsid w:val="002D51C3"/>
    <w:rsid w:val="002F09E9"/>
    <w:rsid w:val="00301892"/>
    <w:rsid w:val="003139B8"/>
    <w:rsid w:val="003160CF"/>
    <w:rsid w:val="00336B31"/>
    <w:rsid w:val="00340A1D"/>
    <w:rsid w:val="00351A63"/>
    <w:rsid w:val="00374219"/>
    <w:rsid w:val="003875E8"/>
    <w:rsid w:val="003905DC"/>
    <w:rsid w:val="003A400C"/>
    <w:rsid w:val="003A4DA6"/>
    <w:rsid w:val="003B5E68"/>
    <w:rsid w:val="003D4842"/>
    <w:rsid w:val="003E0A61"/>
    <w:rsid w:val="003E39DB"/>
    <w:rsid w:val="003E4E85"/>
    <w:rsid w:val="003F47DA"/>
    <w:rsid w:val="00405444"/>
    <w:rsid w:val="00410DDF"/>
    <w:rsid w:val="004153C3"/>
    <w:rsid w:val="00426581"/>
    <w:rsid w:val="00430C70"/>
    <w:rsid w:val="00433A66"/>
    <w:rsid w:val="00442046"/>
    <w:rsid w:val="00442527"/>
    <w:rsid w:val="00446778"/>
    <w:rsid w:val="00450CA9"/>
    <w:rsid w:val="00452FC2"/>
    <w:rsid w:val="004543BD"/>
    <w:rsid w:val="00457376"/>
    <w:rsid w:val="004737A3"/>
    <w:rsid w:val="004966AD"/>
    <w:rsid w:val="004A1861"/>
    <w:rsid w:val="004A25CF"/>
    <w:rsid w:val="004A762C"/>
    <w:rsid w:val="004B38C3"/>
    <w:rsid w:val="004B4AE3"/>
    <w:rsid w:val="004B7B91"/>
    <w:rsid w:val="004C1C0B"/>
    <w:rsid w:val="004C6A19"/>
    <w:rsid w:val="004C7F5F"/>
    <w:rsid w:val="004E6AC8"/>
    <w:rsid w:val="004F099B"/>
    <w:rsid w:val="004F40BD"/>
    <w:rsid w:val="004F43AD"/>
    <w:rsid w:val="0050423D"/>
    <w:rsid w:val="005079D4"/>
    <w:rsid w:val="005106E5"/>
    <w:rsid w:val="0051214C"/>
    <w:rsid w:val="00512DDD"/>
    <w:rsid w:val="005163E3"/>
    <w:rsid w:val="00521C6B"/>
    <w:rsid w:val="005259F0"/>
    <w:rsid w:val="00531CE4"/>
    <w:rsid w:val="00544851"/>
    <w:rsid w:val="0056046D"/>
    <w:rsid w:val="00565D48"/>
    <w:rsid w:val="00570307"/>
    <w:rsid w:val="00572725"/>
    <w:rsid w:val="00576437"/>
    <w:rsid w:val="00592AF8"/>
    <w:rsid w:val="005B129E"/>
    <w:rsid w:val="005B32E8"/>
    <w:rsid w:val="005B6E12"/>
    <w:rsid w:val="005C223F"/>
    <w:rsid w:val="005E0B3D"/>
    <w:rsid w:val="005E1E48"/>
    <w:rsid w:val="005E4553"/>
    <w:rsid w:val="005F2D11"/>
    <w:rsid w:val="00607651"/>
    <w:rsid w:val="00627348"/>
    <w:rsid w:val="0063348D"/>
    <w:rsid w:val="00646109"/>
    <w:rsid w:val="00655890"/>
    <w:rsid w:val="00690D3A"/>
    <w:rsid w:val="006B1EC1"/>
    <w:rsid w:val="006B2D94"/>
    <w:rsid w:val="006D4D47"/>
    <w:rsid w:val="006D725E"/>
    <w:rsid w:val="006E7C8B"/>
    <w:rsid w:val="00704BAA"/>
    <w:rsid w:val="00707638"/>
    <w:rsid w:val="00712E80"/>
    <w:rsid w:val="007158BD"/>
    <w:rsid w:val="00730CC2"/>
    <w:rsid w:val="007324EE"/>
    <w:rsid w:val="00736449"/>
    <w:rsid w:val="00741EBF"/>
    <w:rsid w:val="007448B5"/>
    <w:rsid w:val="00744D70"/>
    <w:rsid w:val="0074795B"/>
    <w:rsid w:val="00750722"/>
    <w:rsid w:val="00751FC2"/>
    <w:rsid w:val="00754B43"/>
    <w:rsid w:val="007574B9"/>
    <w:rsid w:val="00774EFE"/>
    <w:rsid w:val="007800E9"/>
    <w:rsid w:val="007802D4"/>
    <w:rsid w:val="00783C01"/>
    <w:rsid w:val="00791336"/>
    <w:rsid w:val="007A1022"/>
    <w:rsid w:val="007B53EE"/>
    <w:rsid w:val="007B55B4"/>
    <w:rsid w:val="007E5235"/>
    <w:rsid w:val="007E5C96"/>
    <w:rsid w:val="008020EA"/>
    <w:rsid w:val="00807B9E"/>
    <w:rsid w:val="0082184E"/>
    <w:rsid w:val="00823FEC"/>
    <w:rsid w:val="00832C04"/>
    <w:rsid w:val="008333D7"/>
    <w:rsid w:val="008379ED"/>
    <w:rsid w:val="00837C58"/>
    <w:rsid w:val="00843704"/>
    <w:rsid w:val="00843BE5"/>
    <w:rsid w:val="00846567"/>
    <w:rsid w:val="00862496"/>
    <w:rsid w:val="008636D9"/>
    <w:rsid w:val="008637BC"/>
    <w:rsid w:val="00864F04"/>
    <w:rsid w:val="008746B4"/>
    <w:rsid w:val="00880034"/>
    <w:rsid w:val="00897746"/>
    <w:rsid w:val="008A5CFC"/>
    <w:rsid w:val="008B76A6"/>
    <w:rsid w:val="008C5C6D"/>
    <w:rsid w:val="008E1A0D"/>
    <w:rsid w:val="008F2296"/>
    <w:rsid w:val="00900238"/>
    <w:rsid w:val="00913745"/>
    <w:rsid w:val="00935419"/>
    <w:rsid w:val="00940056"/>
    <w:rsid w:val="00941262"/>
    <w:rsid w:val="00963739"/>
    <w:rsid w:val="00971717"/>
    <w:rsid w:val="009745DC"/>
    <w:rsid w:val="00974FF9"/>
    <w:rsid w:val="00981948"/>
    <w:rsid w:val="009826F1"/>
    <w:rsid w:val="0099216C"/>
    <w:rsid w:val="009959D6"/>
    <w:rsid w:val="00997DD1"/>
    <w:rsid w:val="009C0CF1"/>
    <w:rsid w:val="009F59CC"/>
    <w:rsid w:val="009F7987"/>
    <w:rsid w:val="00A03414"/>
    <w:rsid w:val="00A042C3"/>
    <w:rsid w:val="00A16BCE"/>
    <w:rsid w:val="00A24ED1"/>
    <w:rsid w:val="00A3760D"/>
    <w:rsid w:val="00A42419"/>
    <w:rsid w:val="00A50110"/>
    <w:rsid w:val="00A5735F"/>
    <w:rsid w:val="00A939B1"/>
    <w:rsid w:val="00A9711F"/>
    <w:rsid w:val="00AA477D"/>
    <w:rsid w:val="00AB2B4B"/>
    <w:rsid w:val="00AC3269"/>
    <w:rsid w:val="00AC4854"/>
    <w:rsid w:val="00AD00F7"/>
    <w:rsid w:val="00B17612"/>
    <w:rsid w:val="00B22D7E"/>
    <w:rsid w:val="00B41B18"/>
    <w:rsid w:val="00B46426"/>
    <w:rsid w:val="00B51AE5"/>
    <w:rsid w:val="00B706BF"/>
    <w:rsid w:val="00B7149A"/>
    <w:rsid w:val="00B808C8"/>
    <w:rsid w:val="00B8165B"/>
    <w:rsid w:val="00B83DE1"/>
    <w:rsid w:val="00B86199"/>
    <w:rsid w:val="00BA049A"/>
    <w:rsid w:val="00BA48B7"/>
    <w:rsid w:val="00BB5486"/>
    <w:rsid w:val="00BC5160"/>
    <w:rsid w:val="00BD1EB4"/>
    <w:rsid w:val="00BD4CD1"/>
    <w:rsid w:val="00BD63EE"/>
    <w:rsid w:val="00BE0583"/>
    <w:rsid w:val="00BE7078"/>
    <w:rsid w:val="00BF0C30"/>
    <w:rsid w:val="00BF3AA7"/>
    <w:rsid w:val="00BF4DB7"/>
    <w:rsid w:val="00C00069"/>
    <w:rsid w:val="00C04FB5"/>
    <w:rsid w:val="00C067FA"/>
    <w:rsid w:val="00C15A9E"/>
    <w:rsid w:val="00C17279"/>
    <w:rsid w:val="00C201A5"/>
    <w:rsid w:val="00C233F1"/>
    <w:rsid w:val="00C658AB"/>
    <w:rsid w:val="00C673EF"/>
    <w:rsid w:val="00C74BE4"/>
    <w:rsid w:val="00CA579D"/>
    <w:rsid w:val="00CC7C30"/>
    <w:rsid w:val="00CD2C44"/>
    <w:rsid w:val="00CD7C28"/>
    <w:rsid w:val="00D173A6"/>
    <w:rsid w:val="00D24120"/>
    <w:rsid w:val="00D30A39"/>
    <w:rsid w:val="00D32BAE"/>
    <w:rsid w:val="00D34E6C"/>
    <w:rsid w:val="00D40580"/>
    <w:rsid w:val="00D501EA"/>
    <w:rsid w:val="00D6188A"/>
    <w:rsid w:val="00D62011"/>
    <w:rsid w:val="00D760A2"/>
    <w:rsid w:val="00D76215"/>
    <w:rsid w:val="00D82DFE"/>
    <w:rsid w:val="00D925D8"/>
    <w:rsid w:val="00DA6CB4"/>
    <w:rsid w:val="00DB70CE"/>
    <w:rsid w:val="00DC58FF"/>
    <w:rsid w:val="00DD2AE2"/>
    <w:rsid w:val="00DD6F1D"/>
    <w:rsid w:val="00DD7BCC"/>
    <w:rsid w:val="00DE1475"/>
    <w:rsid w:val="00DF3C8D"/>
    <w:rsid w:val="00E05B17"/>
    <w:rsid w:val="00E11AB5"/>
    <w:rsid w:val="00E32EBB"/>
    <w:rsid w:val="00E37D1D"/>
    <w:rsid w:val="00E45EE2"/>
    <w:rsid w:val="00E642B9"/>
    <w:rsid w:val="00E67694"/>
    <w:rsid w:val="00E703A4"/>
    <w:rsid w:val="00E75B41"/>
    <w:rsid w:val="00E82482"/>
    <w:rsid w:val="00E95DFB"/>
    <w:rsid w:val="00EA6713"/>
    <w:rsid w:val="00EB0491"/>
    <w:rsid w:val="00ED001E"/>
    <w:rsid w:val="00ED6507"/>
    <w:rsid w:val="00EE48B2"/>
    <w:rsid w:val="00EE5337"/>
    <w:rsid w:val="00EE66DB"/>
    <w:rsid w:val="00EF63A9"/>
    <w:rsid w:val="00F10D45"/>
    <w:rsid w:val="00F243D0"/>
    <w:rsid w:val="00F26483"/>
    <w:rsid w:val="00F30BAE"/>
    <w:rsid w:val="00F4624F"/>
    <w:rsid w:val="00F538A0"/>
    <w:rsid w:val="00F653CB"/>
    <w:rsid w:val="00F67AE5"/>
    <w:rsid w:val="00F82044"/>
    <w:rsid w:val="00FA3E69"/>
    <w:rsid w:val="00FA7D66"/>
    <w:rsid w:val="00FB30B3"/>
    <w:rsid w:val="00FB65B1"/>
    <w:rsid w:val="00FB7932"/>
    <w:rsid w:val="00FD3151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6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4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42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41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627348"/>
    <w:pPr>
      <w:spacing w:line="360" w:lineRule="auto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348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87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E1A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A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1A0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A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1A0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DE14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3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636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B4B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424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241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627348"/>
    <w:pPr>
      <w:spacing w:line="360" w:lineRule="auto"/>
    </w:pPr>
    <w:rPr>
      <w:rFonts w:ascii="Times New Roman" w:eastAsiaTheme="minorHAnsi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7348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3875E8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E1A0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E1A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E1A0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E1A0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E1A0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DE14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1605885BA8140AE9CDF377B2AB558DE17C48562E7A7949F599E5FF15F84ED353184D722CC89A9D4939A03C1A2D9E1CB51943635C9D14CtFy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1605885BA8140AE9CDF377B2AB558DE17C48562E7A7949F599E5FF15F84ED353184D722CC8EA7D0939A03C1A2D9E1CB51943635C9D14CtFyCI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13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Татьяна Владимировна</dc:creator>
  <cp:lastModifiedBy>Захаренко Татьяна Владимировна</cp:lastModifiedBy>
  <cp:revision>16</cp:revision>
  <cp:lastPrinted>2021-03-05T12:25:00Z</cp:lastPrinted>
  <dcterms:created xsi:type="dcterms:W3CDTF">2021-02-26T16:14:00Z</dcterms:created>
  <dcterms:modified xsi:type="dcterms:W3CDTF">2021-03-05T13:48:00Z</dcterms:modified>
</cp:coreProperties>
</file>