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13" w:rsidRPr="00887F13" w:rsidRDefault="00887F13" w:rsidP="00887F13">
      <w:pPr>
        <w:pStyle w:val="s1"/>
        <w:shd w:val="clear" w:color="auto" w:fill="FFFFFF"/>
        <w:spacing w:before="0" w:beforeAutospacing="0" w:after="0" w:afterAutospacing="0"/>
        <w:ind w:left="720"/>
        <w:contextualSpacing/>
        <w:jc w:val="right"/>
        <w:rPr>
          <w:i/>
          <w:iCs/>
          <w:color w:val="22272F"/>
          <w:sz w:val="28"/>
          <w:szCs w:val="28"/>
        </w:rPr>
      </w:pPr>
      <w:r w:rsidRPr="00887F13">
        <w:rPr>
          <w:i/>
          <w:iCs/>
          <w:color w:val="22272F"/>
          <w:sz w:val="28"/>
          <w:szCs w:val="28"/>
        </w:rPr>
        <w:t xml:space="preserve">Доклад начальника отдела </w:t>
      </w:r>
      <w:r w:rsidRPr="00887F13">
        <w:rPr>
          <w:i/>
          <w:iCs/>
          <w:color w:val="22272F"/>
          <w:sz w:val="28"/>
          <w:szCs w:val="28"/>
        </w:rPr>
        <w:t xml:space="preserve">правового обеспечения </w:t>
      </w:r>
      <w:r w:rsidRPr="00887F13">
        <w:rPr>
          <w:i/>
          <w:iCs/>
          <w:color w:val="22272F"/>
          <w:sz w:val="28"/>
          <w:szCs w:val="28"/>
        </w:rPr>
        <w:t xml:space="preserve"> </w:t>
      </w:r>
      <w:r w:rsidRPr="00887F13">
        <w:rPr>
          <w:i/>
          <w:iCs/>
          <w:color w:val="22272F"/>
          <w:sz w:val="28"/>
          <w:szCs w:val="28"/>
        </w:rPr>
        <w:br/>
        <w:t xml:space="preserve">Управления </w:t>
      </w:r>
      <w:proofErr w:type="spellStart"/>
      <w:r w:rsidRPr="00887F13">
        <w:rPr>
          <w:i/>
          <w:iCs/>
          <w:color w:val="22272F"/>
          <w:sz w:val="28"/>
          <w:szCs w:val="28"/>
        </w:rPr>
        <w:t>Росреестра</w:t>
      </w:r>
      <w:proofErr w:type="spellEnd"/>
      <w:r w:rsidRPr="00887F13">
        <w:rPr>
          <w:i/>
          <w:iCs/>
          <w:color w:val="22272F"/>
          <w:sz w:val="28"/>
          <w:szCs w:val="28"/>
        </w:rPr>
        <w:t xml:space="preserve"> по Алтайскому краю</w:t>
      </w:r>
    </w:p>
    <w:p w:rsidR="00887F13" w:rsidRPr="00887F13" w:rsidRDefault="00887F13" w:rsidP="00887F13">
      <w:pPr>
        <w:pStyle w:val="s1"/>
        <w:shd w:val="clear" w:color="auto" w:fill="FFFFFF"/>
        <w:spacing w:before="0" w:beforeAutospacing="0" w:after="0" w:afterAutospacing="0"/>
        <w:ind w:left="720"/>
        <w:contextualSpacing/>
        <w:jc w:val="right"/>
        <w:rPr>
          <w:i/>
          <w:iCs/>
          <w:color w:val="22272F"/>
          <w:sz w:val="28"/>
          <w:szCs w:val="28"/>
        </w:rPr>
      </w:pPr>
    </w:p>
    <w:p w:rsidR="00887F13" w:rsidRPr="00887F13" w:rsidRDefault="00887F13" w:rsidP="00887F1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87F13">
        <w:rPr>
          <w:rFonts w:ascii="Times New Roman" w:hAnsi="Times New Roman" w:cs="Times New Roman"/>
          <w:i/>
          <w:iCs/>
          <w:color w:val="22272F"/>
          <w:sz w:val="28"/>
          <w:szCs w:val="28"/>
        </w:rPr>
        <w:t>Майдуровой</w:t>
      </w:r>
      <w:proofErr w:type="spellEnd"/>
      <w:r w:rsidRPr="00887F13">
        <w:rPr>
          <w:rFonts w:ascii="Times New Roman" w:hAnsi="Times New Roman" w:cs="Times New Roman"/>
          <w:i/>
          <w:iCs/>
          <w:color w:val="22272F"/>
          <w:sz w:val="28"/>
          <w:szCs w:val="28"/>
        </w:rPr>
        <w:t xml:space="preserve"> Ирины Станиславовны</w:t>
      </w:r>
    </w:p>
    <w:p w:rsidR="00887F13" w:rsidRDefault="00887F13" w:rsidP="004F3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25" w:rsidRDefault="004F3925" w:rsidP="004F3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750F2B" w:rsidRDefault="007E17E7" w:rsidP="007E17E7">
      <w:pPr>
        <w:jc w:val="both"/>
        <w:rPr>
          <w:rFonts w:ascii="Times New Roman" w:hAnsi="Times New Roman" w:cs="Times New Roman"/>
          <w:sz w:val="28"/>
          <w:szCs w:val="28"/>
        </w:rPr>
      </w:pPr>
      <w:r w:rsidRPr="00A66BD0">
        <w:rPr>
          <w:rFonts w:ascii="Times New Roman" w:hAnsi="Times New Roman" w:cs="Times New Roman"/>
          <w:b/>
          <w:sz w:val="28"/>
          <w:szCs w:val="28"/>
        </w:rPr>
        <w:t>Тема доклада: о нарушениях, допущенных кадастровыми инженерами</w:t>
      </w:r>
      <w:r w:rsidR="00376537">
        <w:rPr>
          <w:rFonts w:ascii="Times New Roman" w:hAnsi="Times New Roman" w:cs="Times New Roman"/>
          <w:b/>
          <w:sz w:val="28"/>
          <w:szCs w:val="28"/>
        </w:rPr>
        <w:t>,</w:t>
      </w:r>
      <w:r w:rsidRPr="00A66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F1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примере принятых государственными регистраторами в</w:t>
      </w:r>
      <w:r w:rsidR="00DD4A84">
        <w:rPr>
          <w:rFonts w:ascii="Times New Roman" w:hAnsi="Times New Roman" w:cs="Times New Roman"/>
          <w:sz w:val="28"/>
          <w:szCs w:val="28"/>
        </w:rPr>
        <w:t xml:space="preserve"> </w:t>
      </w:r>
      <w:r w:rsidR="00DB21E5">
        <w:rPr>
          <w:rFonts w:ascii="Times New Roman" w:hAnsi="Times New Roman" w:cs="Times New Roman"/>
          <w:sz w:val="28"/>
          <w:szCs w:val="28"/>
        </w:rPr>
        <w:t>марте</w:t>
      </w:r>
      <w:r w:rsidR="00376537">
        <w:rPr>
          <w:rFonts w:ascii="Times New Roman" w:hAnsi="Times New Roman" w:cs="Times New Roman"/>
          <w:sz w:val="28"/>
          <w:szCs w:val="28"/>
        </w:rPr>
        <w:t xml:space="preserve">, апреле </w:t>
      </w:r>
      <w:r w:rsidR="00DB21E5">
        <w:rPr>
          <w:rFonts w:ascii="Times New Roman" w:hAnsi="Times New Roman" w:cs="Times New Roman"/>
          <w:sz w:val="28"/>
          <w:szCs w:val="28"/>
        </w:rPr>
        <w:t xml:space="preserve"> 2024</w:t>
      </w:r>
      <w:r w:rsidR="001F39F4">
        <w:rPr>
          <w:rFonts w:ascii="Times New Roman" w:hAnsi="Times New Roman" w:cs="Times New Roman"/>
          <w:sz w:val="28"/>
          <w:szCs w:val="28"/>
        </w:rPr>
        <w:t xml:space="preserve"> </w:t>
      </w:r>
      <w:r w:rsidR="00376537">
        <w:rPr>
          <w:rFonts w:ascii="Times New Roman" w:hAnsi="Times New Roman" w:cs="Times New Roman"/>
          <w:sz w:val="28"/>
          <w:szCs w:val="28"/>
        </w:rPr>
        <w:t>года решений</w:t>
      </w:r>
      <w:r>
        <w:rPr>
          <w:rFonts w:ascii="Times New Roman" w:hAnsi="Times New Roman" w:cs="Times New Roman"/>
          <w:sz w:val="28"/>
          <w:szCs w:val="28"/>
        </w:rPr>
        <w:t xml:space="preserve"> о приостановлении  государственного кадастрового учета и (или) г</w:t>
      </w:r>
      <w:r w:rsidR="00376537">
        <w:rPr>
          <w:rFonts w:ascii="Times New Roman" w:hAnsi="Times New Roman" w:cs="Times New Roman"/>
          <w:sz w:val="28"/>
          <w:szCs w:val="28"/>
        </w:rPr>
        <w:t>осударственной регистрации прав</w:t>
      </w:r>
      <w:r w:rsidR="00750F2B">
        <w:rPr>
          <w:rFonts w:ascii="Times New Roman" w:hAnsi="Times New Roman" w:cs="Times New Roman"/>
          <w:sz w:val="28"/>
          <w:szCs w:val="28"/>
        </w:rPr>
        <w:t>.</w:t>
      </w:r>
    </w:p>
    <w:p w:rsidR="005E1A16" w:rsidRDefault="00750F2B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E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F2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750F2B">
        <w:rPr>
          <w:rFonts w:ascii="Times New Roman" w:hAnsi="Times New Roman" w:cs="Times New Roman"/>
          <w:sz w:val="28"/>
          <w:szCs w:val="28"/>
        </w:rPr>
        <w:t xml:space="preserve">поступило обращение </w:t>
      </w:r>
      <w:r w:rsidR="005E1A16">
        <w:rPr>
          <w:rFonts w:ascii="Times New Roman" w:hAnsi="Times New Roman" w:cs="Times New Roman"/>
          <w:sz w:val="28"/>
          <w:szCs w:val="28"/>
        </w:rPr>
        <w:t xml:space="preserve"> об осуществлении действий </w:t>
      </w:r>
      <w:r w:rsidR="00887F13">
        <w:rPr>
          <w:rFonts w:ascii="Times New Roman" w:hAnsi="Times New Roman" w:cs="Times New Roman"/>
          <w:sz w:val="28"/>
          <w:szCs w:val="28"/>
        </w:rPr>
        <w:br/>
      </w:r>
      <w:r w:rsidR="005E1A16" w:rsidRPr="005E1A16">
        <w:rPr>
          <w:rFonts w:ascii="Times New Roman" w:hAnsi="Times New Roman" w:cs="Times New Roman"/>
          <w:sz w:val="28"/>
          <w:szCs w:val="28"/>
        </w:rPr>
        <w:t>по государственному кадастровому учету и государственной регистрации прав</w:t>
      </w:r>
      <w:r w:rsidR="005E1A16">
        <w:rPr>
          <w:rFonts w:ascii="Times New Roman" w:hAnsi="Times New Roman" w:cs="Times New Roman"/>
          <w:sz w:val="28"/>
          <w:szCs w:val="28"/>
        </w:rPr>
        <w:t xml:space="preserve"> </w:t>
      </w:r>
      <w:r w:rsidR="00887F13">
        <w:rPr>
          <w:rFonts w:ascii="Times New Roman" w:hAnsi="Times New Roman" w:cs="Times New Roman"/>
          <w:sz w:val="28"/>
          <w:szCs w:val="28"/>
        </w:rPr>
        <w:br/>
      </w:r>
      <w:r w:rsidR="005E1A16" w:rsidRPr="005E1A1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B6A3A">
        <w:rPr>
          <w:rFonts w:ascii="Times New Roman" w:hAnsi="Times New Roman" w:cs="Times New Roman"/>
          <w:sz w:val="28"/>
          <w:szCs w:val="28"/>
        </w:rPr>
        <w:t xml:space="preserve">ряда </w:t>
      </w:r>
      <w:r w:rsidR="005E1A16" w:rsidRPr="005E1A16">
        <w:rPr>
          <w:rFonts w:ascii="Times New Roman" w:hAnsi="Times New Roman" w:cs="Times New Roman"/>
          <w:sz w:val="28"/>
          <w:szCs w:val="28"/>
        </w:rPr>
        <w:t>земельн</w:t>
      </w:r>
      <w:r w:rsidR="005E1A16">
        <w:rPr>
          <w:rFonts w:ascii="Times New Roman" w:hAnsi="Times New Roman" w:cs="Times New Roman"/>
          <w:sz w:val="28"/>
          <w:szCs w:val="28"/>
        </w:rPr>
        <w:t>ых участков</w:t>
      </w:r>
      <w:r w:rsidR="008B6A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A16" w:rsidRDefault="005E1A16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16">
        <w:rPr>
          <w:rFonts w:ascii="Times New Roman" w:hAnsi="Times New Roman" w:cs="Times New Roman"/>
          <w:sz w:val="28"/>
          <w:szCs w:val="28"/>
        </w:rPr>
        <w:t>Заяви</w:t>
      </w:r>
      <w:r>
        <w:rPr>
          <w:rFonts w:ascii="Times New Roman" w:hAnsi="Times New Roman" w:cs="Times New Roman"/>
          <w:sz w:val="28"/>
          <w:szCs w:val="28"/>
        </w:rPr>
        <w:t xml:space="preserve">телем был </w:t>
      </w:r>
      <w:r w:rsidR="008B6A3A">
        <w:rPr>
          <w:rFonts w:ascii="Times New Roman" w:hAnsi="Times New Roman" w:cs="Times New Roman"/>
          <w:sz w:val="28"/>
          <w:szCs w:val="28"/>
        </w:rPr>
        <w:t>представлен межевой план</w:t>
      </w:r>
      <w:r w:rsidRPr="005E1A16">
        <w:rPr>
          <w:rFonts w:ascii="Times New Roman" w:hAnsi="Times New Roman" w:cs="Times New Roman"/>
          <w:sz w:val="28"/>
          <w:szCs w:val="28"/>
        </w:rPr>
        <w:t>, подготовленный кадастровым инженером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1A16">
        <w:rPr>
          <w:rFonts w:ascii="Times New Roman" w:hAnsi="Times New Roman" w:cs="Times New Roman"/>
          <w:sz w:val="28"/>
          <w:szCs w:val="28"/>
        </w:rPr>
        <w:t>Согласно представленному межевому плану, земельные участки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1A16">
        <w:rPr>
          <w:rFonts w:ascii="Times New Roman" w:hAnsi="Times New Roman" w:cs="Times New Roman"/>
          <w:sz w:val="28"/>
          <w:szCs w:val="28"/>
        </w:rPr>
        <w:t xml:space="preserve"> </w:t>
      </w:r>
      <w:r w:rsidR="00887F13">
        <w:rPr>
          <w:rFonts w:ascii="Times New Roman" w:hAnsi="Times New Roman" w:cs="Times New Roman"/>
          <w:sz w:val="28"/>
          <w:szCs w:val="28"/>
        </w:rPr>
        <w:br/>
      </w:r>
      <w:r w:rsidRPr="005E1A16">
        <w:rPr>
          <w:rFonts w:ascii="Times New Roman" w:hAnsi="Times New Roman" w:cs="Times New Roman"/>
          <w:sz w:val="28"/>
          <w:szCs w:val="28"/>
        </w:rPr>
        <w:t xml:space="preserve">за государственным кадастровым учетом и государственной регистрацией права </w:t>
      </w:r>
      <w:proofErr w:type="gramStart"/>
      <w:r w:rsidRPr="005E1A16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E1A16">
        <w:rPr>
          <w:rFonts w:ascii="Times New Roman" w:hAnsi="Times New Roman" w:cs="Times New Roman"/>
          <w:sz w:val="28"/>
          <w:szCs w:val="28"/>
        </w:rPr>
        <w:t xml:space="preserve"> на которые обратился заявитель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1A16">
        <w:rPr>
          <w:rFonts w:ascii="Times New Roman" w:hAnsi="Times New Roman" w:cs="Times New Roman"/>
          <w:sz w:val="28"/>
          <w:szCs w:val="28"/>
        </w:rPr>
        <w:t xml:space="preserve"> образованы путем раздела </w:t>
      </w:r>
      <w:r>
        <w:rPr>
          <w:rFonts w:ascii="Times New Roman" w:hAnsi="Times New Roman" w:cs="Times New Roman"/>
          <w:sz w:val="28"/>
          <w:szCs w:val="28"/>
        </w:rPr>
        <w:t xml:space="preserve">исходного </w:t>
      </w:r>
      <w:r w:rsidRPr="005E1A16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имеют площадь: первый</w:t>
      </w:r>
      <w:r>
        <w:rPr>
          <w:rFonts w:ascii="Times New Roman" w:hAnsi="Times New Roman" w:cs="Times New Roman"/>
          <w:sz w:val="28"/>
          <w:szCs w:val="28"/>
        </w:rPr>
        <w:tab/>
        <w:t xml:space="preserve"> участок - </w:t>
      </w:r>
      <w:r w:rsidRPr="005E1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2118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5E1A16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1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1A16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». Второй участок </w:t>
      </w:r>
      <w:r w:rsidRPr="005E1A16">
        <w:rPr>
          <w:rFonts w:ascii="Times New Roman" w:hAnsi="Times New Roman" w:cs="Times New Roman"/>
          <w:sz w:val="28"/>
          <w:szCs w:val="28"/>
        </w:rPr>
        <w:t xml:space="preserve"> – 1045 </w:t>
      </w:r>
      <w:proofErr w:type="spellStart"/>
      <w:r w:rsidRPr="005E1A1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E1A16">
        <w:rPr>
          <w:rFonts w:ascii="Times New Roman" w:hAnsi="Times New Roman" w:cs="Times New Roman"/>
          <w:sz w:val="28"/>
          <w:szCs w:val="28"/>
        </w:rPr>
        <w:t xml:space="preserve">. вид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1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1A16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E1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третий участок </w:t>
      </w:r>
      <w:r w:rsidRPr="005E1A16">
        <w:rPr>
          <w:rFonts w:ascii="Times New Roman" w:hAnsi="Times New Roman" w:cs="Times New Roman"/>
          <w:sz w:val="28"/>
          <w:szCs w:val="28"/>
        </w:rPr>
        <w:t xml:space="preserve">- 98 </w:t>
      </w:r>
      <w:proofErr w:type="spellStart"/>
      <w:r w:rsidRPr="005E1A1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E1A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1A16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1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1A16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1A16">
        <w:rPr>
          <w:rFonts w:ascii="Times New Roman" w:hAnsi="Times New Roman" w:cs="Times New Roman"/>
          <w:sz w:val="28"/>
          <w:szCs w:val="28"/>
        </w:rPr>
        <w:t>.</w:t>
      </w:r>
    </w:p>
    <w:p w:rsidR="00A47935" w:rsidRDefault="005E1A16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16">
        <w:rPr>
          <w:rFonts w:ascii="Times New Roman" w:hAnsi="Times New Roman" w:cs="Times New Roman"/>
          <w:sz w:val="28"/>
          <w:szCs w:val="28"/>
        </w:rPr>
        <w:t>Предельные, минимальные размеры земельных участков установлены Правилами землепользования и застройки МО Комсомольский сельсовет Павловского района Алтайского края. Государственным регистр</w:t>
      </w:r>
      <w:r>
        <w:rPr>
          <w:rFonts w:ascii="Times New Roman" w:hAnsi="Times New Roman" w:cs="Times New Roman"/>
          <w:sz w:val="28"/>
          <w:szCs w:val="28"/>
        </w:rPr>
        <w:t xml:space="preserve">атором был </w:t>
      </w:r>
      <w:r w:rsidRPr="005E1A16">
        <w:rPr>
          <w:rFonts w:ascii="Times New Roman" w:hAnsi="Times New Roman" w:cs="Times New Roman"/>
          <w:sz w:val="28"/>
          <w:szCs w:val="28"/>
        </w:rPr>
        <w:t>направлен запрос в Администрацию Комсом</w:t>
      </w:r>
      <w:r>
        <w:rPr>
          <w:rFonts w:ascii="Times New Roman" w:hAnsi="Times New Roman" w:cs="Times New Roman"/>
          <w:sz w:val="28"/>
          <w:szCs w:val="28"/>
        </w:rPr>
        <w:t>ольского</w:t>
      </w:r>
      <w:r w:rsidRPr="005E1A16">
        <w:rPr>
          <w:rFonts w:ascii="Times New Roman" w:hAnsi="Times New Roman" w:cs="Times New Roman"/>
          <w:sz w:val="28"/>
          <w:szCs w:val="28"/>
        </w:rPr>
        <w:t xml:space="preserve"> сельсовета, возможно ли образование земельных участков путем раздела с указанными выше размерами. </w:t>
      </w:r>
    </w:p>
    <w:p w:rsidR="00A47935" w:rsidRDefault="005E1A16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16">
        <w:rPr>
          <w:rFonts w:ascii="Times New Roman" w:hAnsi="Times New Roman" w:cs="Times New Roman"/>
          <w:sz w:val="28"/>
          <w:szCs w:val="28"/>
        </w:rPr>
        <w:t xml:space="preserve">Согласно ответу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5E1A16">
        <w:rPr>
          <w:rFonts w:ascii="Times New Roman" w:hAnsi="Times New Roman" w:cs="Times New Roman"/>
          <w:sz w:val="28"/>
          <w:szCs w:val="28"/>
        </w:rPr>
        <w:t>минимальный размер земельных участков, образованных в том числе в результате раздела</w:t>
      </w:r>
      <w:r w:rsidR="00A47935">
        <w:rPr>
          <w:rFonts w:ascii="Times New Roman" w:hAnsi="Times New Roman" w:cs="Times New Roman"/>
          <w:sz w:val="28"/>
          <w:szCs w:val="28"/>
        </w:rPr>
        <w:t>,</w:t>
      </w:r>
      <w:r w:rsidRPr="005E1A16">
        <w:rPr>
          <w:rFonts w:ascii="Times New Roman" w:hAnsi="Times New Roman" w:cs="Times New Roman"/>
          <w:sz w:val="28"/>
          <w:szCs w:val="28"/>
        </w:rPr>
        <w:t xml:space="preserve"> </w:t>
      </w:r>
      <w:r w:rsidR="00A47935">
        <w:rPr>
          <w:rFonts w:ascii="Times New Roman" w:hAnsi="Times New Roman" w:cs="Times New Roman"/>
          <w:sz w:val="28"/>
          <w:szCs w:val="28"/>
        </w:rPr>
        <w:t xml:space="preserve">должен составлять не менее </w:t>
      </w:r>
      <w:r w:rsidRPr="005E1A16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5E1A1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E1A16">
        <w:rPr>
          <w:rFonts w:ascii="Times New Roman" w:hAnsi="Times New Roman" w:cs="Times New Roman"/>
          <w:sz w:val="28"/>
          <w:szCs w:val="28"/>
        </w:rPr>
        <w:t>. Таким образом,</w:t>
      </w:r>
      <w:r w:rsidR="00A47935">
        <w:rPr>
          <w:rFonts w:ascii="Times New Roman" w:hAnsi="Times New Roman" w:cs="Times New Roman"/>
          <w:sz w:val="28"/>
          <w:szCs w:val="28"/>
        </w:rPr>
        <w:t xml:space="preserve"> один из образуемых земельных участков </w:t>
      </w:r>
      <w:r w:rsidR="0072444D">
        <w:rPr>
          <w:rFonts w:ascii="Times New Roman" w:hAnsi="Times New Roman" w:cs="Times New Roman"/>
          <w:sz w:val="28"/>
          <w:szCs w:val="28"/>
        </w:rPr>
        <w:t xml:space="preserve"> площадью 98 </w:t>
      </w:r>
      <w:proofErr w:type="spellStart"/>
      <w:r w:rsidR="0072444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2444D">
        <w:rPr>
          <w:rFonts w:ascii="Times New Roman" w:hAnsi="Times New Roman" w:cs="Times New Roman"/>
          <w:sz w:val="28"/>
          <w:szCs w:val="28"/>
        </w:rPr>
        <w:t xml:space="preserve">. </w:t>
      </w:r>
      <w:r w:rsidR="00A47935">
        <w:rPr>
          <w:rFonts w:ascii="Times New Roman" w:hAnsi="Times New Roman" w:cs="Times New Roman"/>
          <w:sz w:val="28"/>
          <w:szCs w:val="28"/>
        </w:rPr>
        <w:t xml:space="preserve">не соответствует требования действующего законодательства, в </w:t>
      </w:r>
      <w:proofErr w:type="gramStart"/>
      <w:r w:rsidR="00A4793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A47935">
        <w:rPr>
          <w:rFonts w:ascii="Times New Roman" w:hAnsi="Times New Roman" w:cs="Times New Roman"/>
          <w:sz w:val="28"/>
          <w:szCs w:val="28"/>
        </w:rPr>
        <w:t xml:space="preserve"> с чем государственный регистратор приостановил осуществление учетно-регистрационных действий </w:t>
      </w:r>
      <w:r w:rsidRPr="005E1A16">
        <w:rPr>
          <w:rFonts w:ascii="Times New Roman" w:hAnsi="Times New Roman" w:cs="Times New Roman"/>
          <w:sz w:val="28"/>
          <w:szCs w:val="28"/>
        </w:rPr>
        <w:t xml:space="preserve"> в соответствии с пунктом 28 (размер образуемого земельного участка или земельного участка, который в результате преобразования сохраняется в измененных границах (измененный земельный участок), не будет соответствовать установленным в соответствии с федеральным законом требованиям к предельным (минимальным или максимальным) ч.</w:t>
      </w:r>
      <w:r w:rsidR="00887F13">
        <w:rPr>
          <w:rFonts w:ascii="Times New Roman" w:hAnsi="Times New Roman" w:cs="Times New Roman"/>
          <w:sz w:val="28"/>
          <w:szCs w:val="28"/>
        </w:rPr>
        <w:t xml:space="preserve"> </w:t>
      </w:r>
      <w:r w:rsidRPr="005E1A16">
        <w:rPr>
          <w:rFonts w:ascii="Times New Roman" w:hAnsi="Times New Roman" w:cs="Times New Roman"/>
          <w:sz w:val="28"/>
          <w:szCs w:val="28"/>
        </w:rPr>
        <w:t>1 ст. 26</w:t>
      </w:r>
      <w:r w:rsidR="005A5272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218-ФЗ «О</w:t>
      </w:r>
      <w:r w:rsidR="00A47935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недвижимости</w:t>
      </w:r>
      <w:r w:rsidR="005A527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5A52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A5272">
        <w:rPr>
          <w:rFonts w:ascii="Times New Roman" w:hAnsi="Times New Roman" w:cs="Times New Roman"/>
          <w:sz w:val="28"/>
          <w:szCs w:val="28"/>
        </w:rPr>
        <w:t>Далее – Закон о регистрации)</w:t>
      </w:r>
      <w:r w:rsidR="00A47935">
        <w:rPr>
          <w:rFonts w:ascii="Times New Roman" w:hAnsi="Times New Roman" w:cs="Times New Roman"/>
          <w:sz w:val="28"/>
          <w:szCs w:val="28"/>
        </w:rPr>
        <w:t xml:space="preserve">. </w:t>
      </w:r>
      <w:r w:rsidRPr="005E1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8D8" w:rsidRPr="00B9476A" w:rsidRDefault="005E1A16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16">
        <w:rPr>
          <w:rFonts w:ascii="Times New Roman" w:hAnsi="Times New Roman" w:cs="Times New Roman"/>
          <w:sz w:val="28"/>
          <w:szCs w:val="28"/>
        </w:rPr>
        <w:t xml:space="preserve">Для устранения причин приостановления учетно-регистрационных действий </w:t>
      </w:r>
      <w:r w:rsidR="00A47935">
        <w:rPr>
          <w:rFonts w:ascii="Times New Roman" w:hAnsi="Times New Roman" w:cs="Times New Roman"/>
          <w:sz w:val="28"/>
          <w:szCs w:val="28"/>
        </w:rPr>
        <w:t xml:space="preserve">государственный регистратор рекомендовал заявителю </w:t>
      </w:r>
      <w:r w:rsidRPr="005E1A16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E32E3F">
        <w:rPr>
          <w:rFonts w:ascii="Times New Roman" w:hAnsi="Times New Roman" w:cs="Times New Roman"/>
          <w:sz w:val="28"/>
          <w:szCs w:val="28"/>
        </w:rPr>
        <w:br/>
      </w:r>
      <w:r w:rsidRPr="005E1A16"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Администрацию Комсомольского сельсовета Алтайского края для внесения изменений в Правила землепользования и застройки МО Комсомольский сельсовет Павловского района Алтайского края, подать заявление о прекращении государственного кадастрового учета и (или) государственной регистрации прав и возврате документов без их проведения. </w:t>
      </w:r>
    </w:p>
    <w:p w:rsidR="007E3AEB" w:rsidRPr="00000F7E" w:rsidRDefault="007E3AEB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272" w:rsidRDefault="007E3AEB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EB">
        <w:rPr>
          <w:rFonts w:ascii="Times New Roman" w:hAnsi="Times New Roman" w:cs="Times New Roman"/>
          <w:b/>
          <w:sz w:val="28"/>
          <w:szCs w:val="28"/>
        </w:rPr>
        <w:t>2.</w:t>
      </w:r>
      <w:r w:rsidR="00285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85ADA">
        <w:rPr>
          <w:rFonts w:ascii="Times New Roman" w:hAnsi="Times New Roman" w:cs="Times New Roman"/>
          <w:sz w:val="28"/>
          <w:szCs w:val="28"/>
        </w:rPr>
        <w:t xml:space="preserve"> Управление поступило обращение </w:t>
      </w:r>
      <w:r w:rsidR="00285ADA" w:rsidRPr="00285ADA">
        <w:rPr>
          <w:rFonts w:ascii="Times New Roman" w:hAnsi="Times New Roman" w:cs="Times New Roman"/>
          <w:sz w:val="28"/>
          <w:szCs w:val="28"/>
        </w:rPr>
        <w:t>о постановке на учет</w:t>
      </w:r>
      <w:r w:rsidR="00E32E3F">
        <w:rPr>
          <w:rFonts w:ascii="Times New Roman" w:hAnsi="Times New Roman" w:cs="Times New Roman"/>
          <w:sz w:val="28"/>
          <w:szCs w:val="28"/>
        </w:rPr>
        <w:t xml:space="preserve"> </w:t>
      </w:r>
      <w:r w:rsidR="00E32E3F">
        <w:rPr>
          <w:rFonts w:ascii="Times New Roman" w:hAnsi="Times New Roman" w:cs="Times New Roman"/>
          <w:sz w:val="28"/>
          <w:szCs w:val="28"/>
        </w:rPr>
        <w:br/>
      </w:r>
      <w:r w:rsidR="00285ADA" w:rsidRPr="00285ADA">
        <w:rPr>
          <w:rFonts w:ascii="Times New Roman" w:hAnsi="Times New Roman" w:cs="Times New Roman"/>
          <w:sz w:val="28"/>
          <w:szCs w:val="28"/>
        </w:rPr>
        <w:t>и государственной регистрации права</w:t>
      </w:r>
      <w:r w:rsidR="00F90892">
        <w:rPr>
          <w:rFonts w:ascii="Times New Roman" w:hAnsi="Times New Roman" w:cs="Times New Roman"/>
          <w:sz w:val="28"/>
          <w:szCs w:val="28"/>
        </w:rPr>
        <w:t xml:space="preserve"> общей долевой </w:t>
      </w:r>
      <w:r w:rsidR="00285ADA" w:rsidRPr="00285AD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5A5272" w:rsidRPr="005A5272">
        <w:rPr>
          <w:rFonts w:ascii="Times New Roman" w:hAnsi="Times New Roman" w:cs="Times New Roman"/>
          <w:sz w:val="28"/>
          <w:szCs w:val="28"/>
        </w:rPr>
        <w:t>на земельный участок, общ</w:t>
      </w:r>
      <w:r w:rsidR="005A5272">
        <w:rPr>
          <w:rFonts w:ascii="Times New Roman" w:hAnsi="Times New Roman" w:cs="Times New Roman"/>
          <w:sz w:val="28"/>
          <w:szCs w:val="28"/>
        </w:rPr>
        <w:t xml:space="preserve">ей </w:t>
      </w:r>
      <w:r w:rsidR="005A5272" w:rsidRPr="005A5272">
        <w:rPr>
          <w:rFonts w:ascii="Times New Roman" w:hAnsi="Times New Roman" w:cs="Times New Roman"/>
          <w:sz w:val="28"/>
          <w:szCs w:val="28"/>
        </w:rPr>
        <w:t>площадь</w:t>
      </w:r>
      <w:r w:rsidR="005A5272">
        <w:rPr>
          <w:rFonts w:ascii="Times New Roman" w:hAnsi="Times New Roman" w:cs="Times New Roman"/>
          <w:sz w:val="28"/>
          <w:szCs w:val="28"/>
        </w:rPr>
        <w:t>ю</w:t>
      </w:r>
      <w:r w:rsidR="005A5272" w:rsidRPr="005A5272">
        <w:rPr>
          <w:rFonts w:ascii="Times New Roman" w:hAnsi="Times New Roman" w:cs="Times New Roman"/>
          <w:sz w:val="28"/>
          <w:szCs w:val="28"/>
        </w:rPr>
        <w:t xml:space="preserve"> 2 532 000 </w:t>
      </w:r>
      <w:proofErr w:type="spellStart"/>
      <w:r w:rsidR="005A5272" w:rsidRPr="005A527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A5272" w:rsidRPr="005A5272">
        <w:rPr>
          <w:rFonts w:ascii="Times New Roman" w:hAnsi="Times New Roman" w:cs="Times New Roman"/>
          <w:sz w:val="28"/>
          <w:szCs w:val="28"/>
        </w:rPr>
        <w:t>.</w:t>
      </w:r>
      <w:r w:rsidR="005A5272">
        <w:rPr>
          <w:rFonts w:ascii="Times New Roman" w:hAnsi="Times New Roman" w:cs="Times New Roman"/>
          <w:sz w:val="28"/>
          <w:szCs w:val="28"/>
        </w:rPr>
        <w:t>,</w:t>
      </w:r>
      <w:r w:rsidR="005A5272" w:rsidRPr="005A5272">
        <w:rPr>
          <w:rFonts w:ascii="Times New Roman" w:hAnsi="Times New Roman" w:cs="Times New Roman"/>
          <w:sz w:val="28"/>
          <w:szCs w:val="28"/>
        </w:rPr>
        <w:t xml:space="preserve"> категория земель: </w:t>
      </w:r>
      <w:r w:rsidR="005A5272">
        <w:rPr>
          <w:rFonts w:ascii="Times New Roman" w:hAnsi="Times New Roman" w:cs="Times New Roman"/>
          <w:sz w:val="28"/>
          <w:szCs w:val="28"/>
        </w:rPr>
        <w:t>«</w:t>
      </w:r>
      <w:r w:rsidR="005A5272" w:rsidRPr="005A5272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 w:rsidR="005A5272">
        <w:rPr>
          <w:rFonts w:ascii="Times New Roman" w:hAnsi="Times New Roman" w:cs="Times New Roman"/>
          <w:sz w:val="28"/>
          <w:szCs w:val="28"/>
        </w:rPr>
        <w:t>».</w:t>
      </w:r>
      <w:r w:rsidR="005A5272" w:rsidRPr="005A5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272" w:rsidRDefault="005A5272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272">
        <w:rPr>
          <w:rFonts w:ascii="Times New Roman" w:hAnsi="Times New Roman" w:cs="Times New Roman"/>
          <w:sz w:val="28"/>
          <w:szCs w:val="28"/>
        </w:rPr>
        <w:t xml:space="preserve">В соответствии со статьей 41 Закона </w:t>
      </w: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Pr="005A5272">
        <w:rPr>
          <w:rFonts w:ascii="Times New Roman" w:hAnsi="Times New Roman" w:cs="Times New Roman"/>
          <w:sz w:val="28"/>
          <w:szCs w:val="28"/>
        </w:rPr>
        <w:t>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участка, находящегося в государственной или муниципальной собственности, а также в результате раздела земельного участка, предоставленного садоводческому или огородническому некоммерческому товариществу, в результате которых такие земельные участки сохраняются в измененных границах</w:t>
      </w:r>
      <w:proofErr w:type="gramEnd"/>
      <w:r w:rsidRPr="005A5272">
        <w:rPr>
          <w:rFonts w:ascii="Times New Roman" w:hAnsi="Times New Roman" w:cs="Times New Roman"/>
          <w:sz w:val="28"/>
          <w:szCs w:val="28"/>
        </w:rPr>
        <w:t xml:space="preserve">, осуществляется одновременно с государственным кадастровым учетом и государственной регистрацией прав на земельные участки, образованные из указанных земельных участков. </w:t>
      </w:r>
    </w:p>
    <w:p w:rsidR="005A5272" w:rsidRDefault="005A5272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2">
        <w:rPr>
          <w:rFonts w:ascii="Times New Roman" w:hAnsi="Times New Roman" w:cs="Times New Roman"/>
          <w:sz w:val="28"/>
          <w:szCs w:val="28"/>
        </w:rPr>
        <w:t xml:space="preserve">Соответственно, в </w:t>
      </w:r>
      <w:proofErr w:type="gramStart"/>
      <w:r w:rsidRPr="005A5272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5A5272">
        <w:rPr>
          <w:rFonts w:ascii="Times New Roman" w:hAnsi="Times New Roman" w:cs="Times New Roman"/>
          <w:sz w:val="28"/>
          <w:szCs w:val="28"/>
        </w:rPr>
        <w:t xml:space="preserve"> выдела земельного участка площадь исходного земельного участка должна уменьшиться на площадь выделяемого земельного участка. По сведения Единого государственного реестра недвижимости (далее - ЕГРН) площадь исходного земельного участка – 97 3542 </w:t>
      </w:r>
      <w:proofErr w:type="spellStart"/>
      <w:r w:rsidRPr="005A527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A5272">
        <w:rPr>
          <w:rFonts w:ascii="Times New Roman" w:hAnsi="Times New Roman" w:cs="Times New Roman"/>
          <w:sz w:val="28"/>
          <w:szCs w:val="28"/>
        </w:rPr>
        <w:t xml:space="preserve">. Площадь выделяемого земельного участка – 2 532 000 </w:t>
      </w:r>
      <w:proofErr w:type="spellStart"/>
      <w:r w:rsidRPr="005A527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A5272">
        <w:rPr>
          <w:rFonts w:ascii="Times New Roman" w:hAnsi="Times New Roman" w:cs="Times New Roman"/>
          <w:sz w:val="28"/>
          <w:szCs w:val="28"/>
        </w:rPr>
        <w:t xml:space="preserve">. Таким образом, сведения </w:t>
      </w:r>
      <w:r w:rsidR="0035076B">
        <w:rPr>
          <w:rFonts w:ascii="Times New Roman" w:hAnsi="Times New Roman" w:cs="Times New Roman"/>
          <w:sz w:val="28"/>
          <w:szCs w:val="28"/>
        </w:rPr>
        <w:br/>
      </w:r>
      <w:r w:rsidRPr="005A5272">
        <w:rPr>
          <w:rFonts w:ascii="Times New Roman" w:hAnsi="Times New Roman" w:cs="Times New Roman"/>
          <w:sz w:val="28"/>
          <w:szCs w:val="28"/>
        </w:rPr>
        <w:t>о площади выделяемого земельного участка в представленных заявителем документах не соответствуют сведениям ЕГРН.</w:t>
      </w:r>
    </w:p>
    <w:p w:rsidR="005A5272" w:rsidRDefault="005A5272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2">
        <w:rPr>
          <w:rFonts w:ascii="Times New Roman" w:hAnsi="Times New Roman" w:cs="Times New Roman"/>
          <w:sz w:val="28"/>
          <w:szCs w:val="28"/>
        </w:rPr>
        <w:t xml:space="preserve">Согласно имеющегося в реестровом </w:t>
      </w:r>
      <w:proofErr w:type="gramStart"/>
      <w:r w:rsidRPr="005A5272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5A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правоустанавливающего документа </w:t>
      </w:r>
      <w:r w:rsidRPr="005A5272">
        <w:rPr>
          <w:rFonts w:ascii="Times New Roman" w:hAnsi="Times New Roman" w:cs="Times New Roman"/>
          <w:sz w:val="28"/>
          <w:szCs w:val="28"/>
        </w:rPr>
        <w:t xml:space="preserve">площадь всего массива исходного земельного участка составляла 4325 га. Количество наделенных </w:t>
      </w:r>
      <w:r w:rsidR="008B6A3A">
        <w:rPr>
          <w:rFonts w:ascii="Times New Roman" w:hAnsi="Times New Roman" w:cs="Times New Roman"/>
          <w:sz w:val="28"/>
          <w:szCs w:val="28"/>
        </w:rPr>
        <w:t>лиц</w:t>
      </w:r>
      <w:r w:rsidRPr="005A5272">
        <w:rPr>
          <w:rFonts w:ascii="Times New Roman" w:hAnsi="Times New Roman" w:cs="Times New Roman"/>
          <w:sz w:val="28"/>
          <w:szCs w:val="28"/>
        </w:rPr>
        <w:t xml:space="preserve"> земельной долей с качественной оценкой 388 </w:t>
      </w:r>
      <w:proofErr w:type="spellStart"/>
      <w:r w:rsidRPr="005A5272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5A5272">
        <w:rPr>
          <w:rFonts w:ascii="Times New Roman" w:hAnsi="Times New Roman" w:cs="Times New Roman"/>
          <w:sz w:val="28"/>
          <w:szCs w:val="28"/>
        </w:rPr>
        <w:t xml:space="preserve">-гектар, продуктивностью 21,1 га сельхоз угодий составляло 205 человек. Государственным регистратором был направлен запрос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муниципального образования </w:t>
      </w:r>
      <w:r w:rsidRPr="005A5272">
        <w:rPr>
          <w:rFonts w:ascii="Times New Roman" w:hAnsi="Times New Roman" w:cs="Times New Roman"/>
          <w:sz w:val="28"/>
          <w:szCs w:val="28"/>
        </w:rPr>
        <w:t xml:space="preserve"> о предоставлении сведений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исходного земельного участка </w:t>
      </w:r>
      <w:r w:rsidRPr="005A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5272">
        <w:rPr>
          <w:rFonts w:ascii="Times New Roman" w:hAnsi="Times New Roman" w:cs="Times New Roman"/>
          <w:sz w:val="28"/>
          <w:szCs w:val="28"/>
        </w:rPr>
        <w:t xml:space="preserve"> части уточнения площади, а также списка лиц, имеющих право на земельную долю с указанием размера доли, предоставленной каждому участнику общей долевой собственности. Ответ на запрос на момент вынесения решения о приостановлении не поступил. </w:t>
      </w:r>
    </w:p>
    <w:p w:rsidR="00DC085C" w:rsidRDefault="005A5272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272">
        <w:rPr>
          <w:rFonts w:ascii="Times New Roman" w:hAnsi="Times New Roman" w:cs="Times New Roman"/>
          <w:sz w:val="28"/>
          <w:szCs w:val="28"/>
        </w:rPr>
        <w:t xml:space="preserve">Исходя из вышесказанного, осуществить действия по государственному кадастровому учету и государственной регистрации права общей долевой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для государственного регистратора не представилось  возможным и он приостановил осуществление учетно-регистрационных действий в соответствии  с </w:t>
      </w:r>
      <w:r w:rsidR="00DC085C" w:rsidRPr="00DC085C">
        <w:rPr>
          <w:rFonts w:ascii="Times New Roman" w:hAnsi="Times New Roman" w:cs="Times New Roman"/>
          <w:sz w:val="28"/>
          <w:szCs w:val="28"/>
        </w:rPr>
        <w:t xml:space="preserve">пунктом 28 (размер образуемого земельного участка или земельного участка, который в результате преобразования сохраняется в измененных границах (измененный земельный участок), не будет соответствовать установленным </w:t>
      </w:r>
      <w:r w:rsidR="0035076B">
        <w:rPr>
          <w:rFonts w:ascii="Times New Roman" w:hAnsi="Times New Roman" w:cs="Times New Roman"/>
          <w:sz w:val="28"/>
          <w:szCs w:val="28"/>
        </w:rPr>
        <w:br/>
      </w:r>
      <w:r w:rsidR="00DC085C" w:rsidRPr="00DC085C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proofErr w:type="gramEnd"/>
      <w:r w:rsidR="00DC085C" w:rsidRPr="00DC0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085C" w:rsidRPr="00DC085C">
        <w:rPr>
          <w:rFonts w:ascii="Times New Roman" w:hAnsi="Times New Roman" w:cs="Times New Roman"/>
          <w:sz w:val="28"/>
          <w:szCs w:val="28"/>
        </w:rPr>
        <w:t xml:space="preserve">требованиям к предельным (минимальным </w:t>
      </w:r>
      <w:r w:rsidR="00DC085C" w:rsidRPr="00DC085C">
        <w:rPr>
          <w:rFonts w:ascii="Times New Roman" w:hAnsi="Times New Roman" w:cs="Times New Roman"/>
          <w:sz w:val="28"/>
          <w:szCs w:val="28"/>
        </w:rPr>
        <w:lastRenderedPageBreak/>
        <w:t xml:space="preserve">или максимальным) размерам земельных участков), пунктом 49 (имеются противоречия между сведениями об объекте недвижимости, содержащимися </w:t>
      </w:r>
      <w:r w:rsidR="0035076B">
        <w:rPr>
          <w:rFonts w:ascii="Times New Roman" w:hAnsi="Times New Roman" w:cs="Times New Roman"/>
          <w:sz w:val="28"/>
          <w:szCs w:val="28"/>
        </w:rPr>
        <w:br/>
      </w:r>
      <w:r w:rsidR="00DC085C" w:rsidRPr="00DC085C">
        <w:rPr>
          <w:rFonts w:ascii="Times New Roman" w:hAnsi="Times New Roman" w:cs="Times New Roman"/>
          <w:sz w:val="28"/>
          <w:szCs w:val="28"/>
        </w:rPr>
        <w:t>в представленных заявителем документах, и сведениями Е</w:t>
      </w:r>
      <w:r w:rsidR="00DC085C">
        <w:rPr>
          <w:rFonts w:ascii="Times New Roman" w:hAnsi="Times New Roman" w:cs="Times New Roman"/>
          <w:sz w:val="28"/>
          <w:szCs w:val="28"/>
        </w:rPr>
        <w:t>ГРЕ</w:t>
      </w:r>
      <w:r w:rsidR="00DC085C" w:rsidRPr="00DC085C">
        <w:rPr>
          <w:rFonts w:ascii="Times New Roman" w:hAnsi="Times New Roman" w:cs="Times New Roman"/>
          <w:sz w:val="28"/>
          <w:szCs w:val="28"/>
        </w:rPr>
        <w:t xml:space="preserve"> о таком объекте недвижимости (за исключением случаев, если вносятся изменения в указанные сведения Е</w:t>
      </w:r>
      <w:r w:rsidR="00DC085C">
        <w:rPr>
          <w:rFonts w:ascii="Times New Roman" w:hAnsi="Times New Roman" w:cs="Times New Roman"/>
          <w:sz w:val="28"/>
          <w:szCs w:val="28"/>
        </w:rPr>
        <w:t xml:space="preserve">ГРН) </w:t>
      </w:r>
      <w:r w:rsidR="00DC085C" w:rsidRPr="00DC085C">
        <w:rPr>
          <w:rFonts w:ascii="Times New Roman" w:hAnsi="Times New Roman" w:cs="Times New Roman"/>
          <w:sz w:val="28"/>
          <w:szCs w:val="28"/>
        </w:rPr>
        <w:t xml:space="preserve"> о таком объекте недвижимости) части 1 статьи 26 </w:t>
      </w:r>
      <w:r w:rsidR="00DC085C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35076B">
        <w:rPr>
          <w:rFonts w:ascii="Times New Roman" w:hAnsi="Times New Roman" w:cs="Times New Roman"/>
          <w:sz w:val="28"/>
          <w:szCs w:val="28"/>
        </w:rPr>
        <w:br/>
      </w:r>
      <w:r w:rsidR="00DC085C">
        <w:rPr>
          <w:rFonts w:ascii="Times New Roman" w:hAnsi="Times New Roman" w:cs="Times New Roman"/>
          <w:sz w:val="28"/>
          <w:szCs w:val="28"/>
        </w:rPr>
        <w:t xml:space="preserve">о регистрации. </w:t>
      </w:r>
      <w:proofErr w:type="gramEnd"/>
    </w:p>
    <w:p w:rsidR="00500F5C" w:rsidRDefault="005A5272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2">
        <w:rPr>
          <w:rFonts w:ascii="Times New Roman" w:hAnsi="Times New Roman" w:cs="Times New Roman"/>
          <w:sz w:val="28"/>
          <w:szCs w:val="28"/>
        </w:rPr>
        <w:t xml:space="preserve">Для устранения причин приостановления, </w:t>
      </w:r>
      <w:r w:rsidR="00DC085C">
        <w:rPr>
          <w:rFonts w:ascii="Times New Roman" w:hAnsi="Times New Roman" w:cs="Times New Roman"/>
          <w:sz w:val="28"/>
          <w:szCs w:val="28"/>
        </w:rPr>
        <w:t xml:space="preserve">государственный регистратор предложил заявителям </w:t>
      </w:r>
      <w:r w:rsidRPr="005A5272">
        <w:rPr>
          <w:rFonts w:ascii="Times New Roman" w:hAnsi="Times New Roman" w:cs="Times New Roman"/>
          <w:sz w:val="28"/>
          <w:szCs w:val="28"/>
        </w:rPr>
        <w:t xml:space="preserve">осуществить действия по уточнению местоположения границ и (или) площади исходного земельного участка. </w:t>
      </w:r>
    </w:p>
    <w:p w:rsidR="00DC085C" w:rsidRDefault="00DC085C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8F" w:rsidRDefault="00000F7E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EDC">
        <w:rPr>
          <w:rFonts w:ascii="Times New Roman" w:hAnsi="Times New Roman" w:cs="Times New Roman"/>
          <w:b/>
          <w:sz w:val="28"/>
          <w:szCs w:val="28"/>
        </w:rPr>
        <w:t>3</w:t>
      </w:r>
      <w:r w:rsidRPr="00500F5C">
        <w:rPr>
          <w:rFonts w:ascii="Times New Roman" w:hAnsi="Times New Roman" w:cs="Times New Roman"/>
          <w:b/>
          <w:sz w:val="28"/>
          <w:szCs w:val="28"/>
        </w:rPr>
        <w:t>.</w:t>
      </w:r>
      <w:r w:rsidRPr="00500F5C">
        <w:rPr>
          <w:rFonts w:ascii="Times New Roman" w:hAnsi="Times New Roman" w:cs="Times New Roman"/>
          <w:sz w:val="28"/>
          <w:szCs w:val="28"/>
        </w:rPr>
        <w:t xml:space="preserve"> </w:t>
      </w:r>
      <w:r w:rsidR="00500F5C" w:rsidRPr="00500F5C">
        <w:rPr>
          <w:rFonts w:ascii="Times New Roman" w:hAnsi="Times New Roman" w:cs="Times New Roman"/>
          <w:sz w:val="28"/>
          <w:szCs w:val="28"/>
        </w:rPr>
        <w:t xml:space="preserve">В Управление поступило заявление </w:t>
      </w:r>
      <w:r w:rsidR="00A7548F" w:rsidRPr="00A7548F">
        <w:rPr>
          <w:rFonts w:ascii="Times New Roman" w:hAnsi="Times New Roman" w:cs="Times New Roman"/>
          <w:sz w:val="28"/>
          <w:szCs w:val="28"/>
        </w:rPr>
        <w:t xml:space="preserve">об изменении основных характеристик объекта недвижимости без одновременной государственной регистрации прав </w:t>
      </w:r>
      <w:r w:rsidR="0035076B">
        <w:rPr>
          <w:rFonts w:ascii="Times New Roman" w:hAnsi="Times New Roman" w:cs="Times New Roman"/>
          <w:sz w:val="28"/>
          <w:szCs w:val="28"/>
        </w:rPr>
        <w:br/>
      </w:r>
      <w:r w:rsidR="00A7548F" w:rsidRPr="00A7548F">
        <w:rPr>
          <w:rFonts w:ascii="Times New Roman" w:hAnsi="Times New Roman" w:cs="Times New Roman"/>
          <w:sz w:val="28"/>
          <w:szCs w:val="28"/>
        </w:rPr>
        <w:t>и межевой план, подготовленный в связи с исправлением ошибки в местоположении границ земельных участков</w:t>
      </w:r>
      <w:r w:rsidR="00A7548F">
        <w:rPr>
          <w:rFonts w:ascii="Times New Roman" w:hAnsi="Times New Roman" w:cs="Times New Roman"/>
          <w:sz w:val="28"/>
          <w:szCs w:val="28"/>
        </w:rPr>
        <w:t xml:space="preserve">. </w:t>
      </w:r>
      <w:r w:rsidR="00A7548F" w:rsidRPr="00A75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48F" w:rsidRDefault="00A7548F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8F">
        <w:rPr>
          <w:rFonts w:ascii="Times New Roman" w:hAnsi="Times New Roman" w:cs="Times New Roman"/>
          <w:sz w:val="28"/>
          <w:szCs w:val="28"/>
        </w:rPr>
        <w:t>При проведении правовой экспертизы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регистратором были </w:t>
      </w:r>
      <w:r w:rsidRPr="00A7548F">
        <w:rPr>
          <w:rFonts w:ascii="Times New Roman" w:hAnsi="Times New Roman" w:cs="Times New Roman"/>
          <w:sz w:val="28"/>
          <w:szCs w:val="28"/>
        </w:rPr>
        <w:t xml:space="preserve">выявлены основания для приостановления осуществления государственного кадастрового учета, предусмотренные </w:t>
      </w:r>
      <w:proofErr w:type="spellStart"/>
      <w:r w:rsidRPr="00A7548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7548F">
        <w:rPr>
          <w:rFonts w:ascii="Times New Roman" w:hAnsi="Times New Roman" w:cs="Times New Roman"/>
          <w:sz w:val="28"/>
          <w:szCs w:val="28"/>
        </w:rPr>
        <w:t>. 5,7 ч. 1 ст. 26 Закона</w:t>
      </w:r>
      <w:r>
        <w:rPr>
          <w:rFonts w:ascii="Times New Roman" w:hAnsi="Times New Roman" w:cs="Times New Roman"/>
          <w:sz w:val="28"/>
          <w:szCs w:val="28"/>
        </w:rPr>
        <w:t xml:space="preserve"> о регистрации</w:t>
      </w:r>
      <w:r w:rsidRPr="00A7548F">
        <w:rPr>
          <w:rFonts w:ascii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A7548F">
        <w:rPr>
          <w:rFonts w:ascii="Times New Roman" w:hAnsi="Times New Roman" w:cs="Times New Roman"/>
          <w:sz w:val="28"/>
          <w:szCs w:val="28"/>
        </w:rPr>
        <w:t>одержание документа, представленного для осуществления государственного кадастрового учета, не соответствуют требованиям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5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48F" w:rsidRDefault="00A7548F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48F">
        <w:rPr>
          <w:rFonts w:ascii="Times New Roman" w:hAnsi="Times New Roman" w:cs="Times New Roman"/>
          <w:sz w:val="28"/>
          <w:szCs w:val="28"/>
        </w:rPr>
        <w:t xml:space="preserve">В соответствии с ч. 13 ст. 22 Закона </w:t>
      </w: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Pr="00A7548F">
        <w:rPr>
          <w:rFonts w:ascii="Times New Roman" w:hAnsi="Times New Roman" w:cs="Times New Roman"/>
          <w:sz w:val="28"/>
          <w:szCs w:val="28"/>
        </w:rPr>
        <w:t>форма и состав сведений межевого плана, требования к его подготовке, а также требования к точности и методам определения координат характерных точек границ земельного участка устанавливаются органом нормативно-правового регулирования.</w:t>
      </w:r>
      <w:proofErr w:type="gramEnd"/>
      <w:r w:rsidRPr="00A7548F">
        <w:rPr>
          <w:rFonts w:ascii="Times New Roman" w:hAnsi="Times New Roman" w:cs="Times New Roman"/>
          <w:sz w:val="28"/>
          <w:szCs w:val="28"/>
        </w:rPr>
        <w:t xml:space="preserve"> Настоящие требования утверждены Приказом </w:t>
      </w:r>
      <w:proofErr w:type="spellStart"/>
      <w:r w:rsidRPr="00A7548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7548F">
        <w:rPr>
          <w:rFonts w:ascii="Times New Roman" w:hAnsi="Times New Roman" w:cs="Times New Roman"/>
          <w:sz w:val="28"/>
          <w:szCs w:val="28"/>
        </w:rPr>
        <w:t xml:space="preserve"> от 14.12.2021 N </w:t>
      </w:r>
      <w:proofErr w:type="gramStart"/>
      <w:r w:rsidRPr="00A754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548F">
        <w:rPr>
          <w:rFonts w:ascii="Times New Roman" w:hAnsi="Times New Roman" w:cs="Times New Roman"/>
          <w:sz w:val="28"/>
          <w:szCs w:val="28"/>
        </w:rPr>
        <w:t xml:space="preserve">/0592 </w:t>
      </w:r>
      <w:r w:rsidR="0035076B">
        <w:rPr>
          <w:rFonts w:ascii="Times New Roman" w:hAnsi="Times New Roman" w:cs="Times New Roman"/>
          <w:sz w:val="28"/>
          <w:szCs w:val="28"/>
        </w:rPr>
        <w:br/>
      </w:r>
      <w:r w:rsidRPr="00A7548F">
        <w:rPr>
          <w:rFonts w:ascii="Times New Roman" w:hAnsi="Times New Roman" w:cs="Times New Roman"/>
          <w:sz w:val="28"/>
          <w:szCs w:val="28"/>
        </w:rPr>
        <w:t>"Об утверждении формы и состава сведений межевого плана, требований к его подготовке" (далее – Требования). Представленный межевой план не соответств</w:t>
      </w:r>
      <w:r w:rsidR="0082525A">
        <w:rPr>
          <w:rFonts w:ascii="Times New Roman" w:hAnsi="Times New Roman" w:cs="Times New Roman"/>
          <w:sz w:val="28"/>
          <w:szCs w:val="28"/>
        </w:rPr>
        <w:t>овал</w:t>
      </w:r>
      <w:r w:rsidRPr="00A7548F">
        <w:rPr>
          <w:rFonts w:ascii="Times New Roman" w:hAnsi="Times New Roman" w:cs="Times New Roman"/>
          <w:sz w:val="28"/>
          <w:szCs w:val="28"/>
        </w:rPr>
        <w:t xml:space="preserve"> Требованиям: - Согласно п. 86 Требований в Акт согласования включаются также сведения о заинтересованном лице, являющемся правообладателем земельного участка, в отношении которого в результате кадастровых работ оформляется Акт согласования.</w:t>
      </w:r>
    </w:p>
    <w:p w:rsidR="00A7548F" w:rsidRDefault="00A7548F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8F">
        <w:rPr>
          <w:rFonts w:ascii="Times New Roman" w:hAnsi="Times New Roman" w:cs="Times New Roman"/>
          <w:sz w:val="28"/>
          <w:szCs w:val="28"/>
        </w:rPr>
        <w:t xml:space="preserve">Согласно ст. 39 и ст. 40 Федерального закона от 24.07.2007 № 221-ФЗ </w:t>
      </w:r>
      <w:r w:rsidR="0035076B">
        <w:rPr>
          <w:rFonts w:ascii="Times New Roman" w:hAnsi="Times New Roman" w:cs="Times New Roman"/>
          <w:sz w:val="28"/>
          <w:szCs w:val="28"/>
        </w:rPr>
        <w:br/>
      </w:r>
      <w:r w:rsidRPr="00A7548F">
        <w:rPr>
          <w:rFonts w:ascii="Times New Roman" w:hAnsi="Times New Roman" w:cs="Times New Roman"/>
          <w:sz w:val="28"/>
          <w:szCs w:val="28"/>
        </w:rPr>
        <w:t xml:space="preserve">«О кадастровой деятельности» местоположение границ земельного участка считается согласованным при наличии в акте </w:t>
      </w:r>
      <w:proofErr w:type="gramStart"/>
      <w:r w:rsidRPr="00A7548F">
        <w:rPr>
          <w:rFonts w:ascii="Times New Roman" w:hAnsi="Times New Roman" w:cs="Times New Roman"/>
          <w:sz w:val="28"/>
          <w:szCs w:val="28"/>
        </w:rPr>
        <w:t>согласования местоположения границ личных подписей всех заинтересованных лиц</w:t>
      </w:r>
      <w:proofErr w:type="gramEnd"/>
      <w:r w:rsidRPr="00A7548F">
        <w:rPr>
          <w:rFonts w:ascii="Times New Roman" w:hAnsi="Times New Roman" w:cs="Times New Roman"/>
          <w:sz w:val="28"/>
          <w:szCs w:val="28"/>
        </w:rPr>
        <w:t xml:space="preserve"> или их представителей. </w:t>
      </w:r>
      <w:r w:rsidR="0035076B">
        <w:rPr>
          <w:rFonts w:ascii="Times New Roman" w:hAnsi="Times New Roman" w:cs="Times New Roman"/>
          <w:sz w:val="28"/>
          <w:szCs w:val="28"/>
        </w:rPr>
        <w:br/>
      </w:r>
      <w:r w:rsidRPr="00A7548F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proofErr w:type="gramStart"/>
      <w:r w:rsidRPr="00A7548F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Pr="00A7548F">
        <w:rPr>
          <w:rFonts w:ascii="Times New Roman" w:hAnsi="Times New Roman" w:cs="Times New Roman"/>
          <w:sz w:val="28"/>
          <w:szCs w:val="28"/>
        </w:rPr>
        <w:t xml:space="preserve"> согласования по границе 1-1 отсутствует подпись правообладателя, следовательно, внутренняя граница уточняемого земельного участка не</w:t>
      </w:r>
      <w:r w:rsidR="008B6A3A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A7548F">
        <w:rPr>
          <w:rFonts w:ascii="Times New Roman" w:hAnsi="Times New Roman" w:cs="Times New Roman"/>
          <w:sz w:val="28"/>
          <w:szCs w:val="28"/>
        </w:rPr>
        <w:t xml:space="preserve">согласована. </w:t>
      </w:r>
    </w:p>
    <w:p w:rsidR="00A7548F" w:rsidRDefault="00A7548F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8F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proofErr w:type="gramStart"/>
      <w:r w:rsidRPr="00A7548F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Pr="00A7548F">
        <w:rPr>
          <w:rFonts w:ascii="Times New Roman" w:hAnsi="Times New Roman" w:cs="Times New Roman"/>
          <w:sz w:val="28"/>
          <w:szCs w:val="28"/>
        </w:rPr>
        <w:t xml:space="preserve"> согласования </w:t>
      </w:r>
      <w:r>
        <w:rPr>
          <w:rFonts w:ascii="Times New Roman" w:hAnsi="Times New Roman" w:cs="Times New Roman"/>
          <w:sz w:val="28"/>
          <w:szCs w:val="28"/>
        </w:rPr>
        <w:t xml:space="preserve">по второму земельному участку </w:t>
      </w:r>
      <w:r w:rsidR="0035076B">
        <w:rPr>
          <w:rFonts w:ascii="Times New Roman" w:hAnsi="Times New Roman" w:cs="Times New Roman"/>
          <w:sz w:val="28"/>
          <w:szCs w:val="28"/>
        </w:rPr>
        <w:br/>
      </w:r>
      <w:r w:rsidRPr="00A7548F">
        <w:rPr>
          <w:rFonts w:ascii="Times New Roman" w:hAnsi="Times New Roman" w:cs="Times New Roman"/>
          <w:sz w:val="28"/>
          <w:szCs w:val="28"/>
        </w:rPr>
        <w:t>по границам н6-н5; н5-н4; н4-н3; нз-н2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48F">
        <w:rPr>
          <w:rFonts w:ascii="Times New Roman" w:hAnsi="Times New Roman" w:cs="Times New Roman"/>
          <w:sz w:val="28"/>
          <w:szCs w:val="28"/>
        </w:rPr>
        <w:t xml:space="preserve"> также отсутствует подпись правообладателя смежного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548F">
        <w:rPr>
          <w:rFonts w:ascii="Times New Roman" w:hAnsi="Times New Roman" w:cs="Times New Roman"/>
          <w:sz w:val="28"/>
          <w:szCs w:val="28"/>
        </w:rPr>
        <w:t>а по границам н13-н14;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48F">
        <w:rPr>
          <w:rFonts w:ascii="Times New Roman" w:hAnsi="Times New Roman" w:cs="Times New Roman"/>
          <w:sz w:val="28"/>
          <w:szCs w:val="28"/>
        </w:rPr>
        <w:t xml:space="preserve">н14- н15 подписи правообладателей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A7548F">
        <w:rPr>
          <w:rFonts w:ascii="Times New Roman" w:hAnsi="Times New Roman" w:cs="Times New Roman"/>
          <w:sz w:val="28"/>
          <w:szCs w:val="28"/>
        </w:rPr>
        <w:t>смежного земельного участка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A7548F">
        <w:rPr>
          <w:rFonts w:ascii="Times New Roman" w:hAnsi="Times New Roman" w:cs="Times New Roman"/>
          <w:sz w:val="28"/>
          <w:szCs w:val="28"/>
        </w:rPr>
        <w:t>ледовательно, границы уточняемого земельного участка не</w:t>
      </w:r>
      <w:r w:rsidR="008B6A3A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A7548F">
        <w:rPr>
          <w:rFonts w:ascii="Times New Roman" w:hAnsi="Times New Roman" w:cs="Times New Roman"/>
          <w:sz w:val="28"/>
          <w:szCs w:val="28"/>
        </w:rPr>
        <w:t xml:space="preserve"> согласованы.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48F" w:rsidRDefault="00A7548F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8F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регулирующим земельные правоотношения, предусмотрена возможность заинтересованными лицами </w:t>
      </w:r>
      <w:r w:rsidR="005F711E">
        <w:rPr>
          <w:rFonts w:ascii="Times New Roman" w:hAnsi="Times New Roman" w:cs="Times New Roman"/>
          <w:sz w:val="28"/>
          <w:szCs w:val="28"/>
        </w:rPr>
        <w:br/>
      </w:r>
      <w:r w:rsidRPr="00A7548F">
        <w:rPr>
          <w:rFonts w:ascii="Times New Roman" w:hAnsi="Times New Roman" w:cs="Times New Roman"/>
          <w:sz w:val="28"/>
          <w:szCs w:val="28"/>
        </w:rPr>
        <w:lastRenderedPageBreak/>
        <w:t xml:space="preserve">в определенных случаях установить границы земельного участка, в </w:t>
      </w:r>
      <w:proofErr w:type="gramStart"/>
      <w:r w:rsidRPr="00A7548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A7548F">
        <w:rPr>
          <w:rFonts w:ascii="Times New Roman" w:hAnsi="Times New Roman" w:cs="Times New Roman"/>
          <w:sz w:val="28"/>
          <w:szCs w:val="28"/>
        </w:rPr>
        <w:t xml:space="preserve"> с чем такие лица обращаются к кадастровому инженеру, который уполномочен на проведение кадастровых работ. Результатом кадастровых работ кадастрового инженера является межевой план (ст.</w:t>
      </w:r>
      <w:r w:rsidR="00195588">
        <w:rPr>
          <w:rFonts w:ascii="Times New Roman" w:hAnsi="Times New Roman" w:cs="Times New Roman"/>
          <w:sz w:val="28"/>
          <w:szCs w:val="28"/>
        </w:rPr>
        <w:t xml:space="preserve"> </w:t>
      </w:r>
      <w:r w:rsidRPr="00A7548F">
        <w:rPr>
          <w:rFonts w:ascii="Times New Roman" w:hAnsi="Times New Roman" w:cs="Times New Roman"/>
          <w:sz w:val="28"/>
          <w:szCs w:val="28"/>
        </w:rPr>
        <w:t xml:space="preserve">37 Федерального закона № 221-ФЗ </w:t>
      </w:r>
      <w:r w:rsidR="00195588">
        <w:rPr>
          <w:rFonts w:ascii="Times New Roman" w:hAnsi="Times New Roman" w:cs="Times New Roman"/>
          <w:sz w:val="28"/>
          <w:szCs w:val="28"/>
        </w:rPr>
        <w:br/>
      </w:r>
      <w:r w:rsidRPr="00A7548F">
        <w:rPr>
          <w:rFonts w:ascii="Times New Roman" w:hAnsi="Times New Roman" w:cs="Times New Roman"/>
          <w:sz w:val="28"/>
          <w:szCs w:val="28"/>
        </w:rPr>
        <w:t>«О кадастровой деятельности»)</w:t>
      </w:r>
      <w:r w:rsidR="00254E85">
        <w:rPr>
          <w:rFonts w:ascii="Times New Roman" w:hAnsi="Times New Roman" w:cs="Times New Roman"/>
          <w:sz w:val="28"/>
          <w:szCs w:val="28"/>
        </w:rPr>
        <w:t xml:space="preserve">  (Далее – Закон № 221-ФЗ)</w:t>
      </w:r>
      <w:r w:rsidRPr="00A7548F">
        <w:rPr>
          <w:rFonts w:ascii="Times New Roman" w:hAnsi="Times New Roman" w:cs="Times New Roman"/>
          <w:sz w:val="28"/>
          <w:szCs w:val="28"/>
        </w:rPr>
        <w:t>. Исходя из положений ст. 39 названного закона, при выполнении кадастровых работ по уточнению границ земельного участка местоположение таких границ подлежит обязательному согласованию в установленном законом порядке.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7B2E" w:rsidRDefault="00A7548F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8F">
        <w:rPr>
          <w:rFonts w:ascii="Times New Roman" w:hAnsi="Times New Roman" w:cs="Times New Roman"/>
          <w:sz w:val="28"/>
          <w:szCs w:val="28"/>
        </w:rPr>
        <w:t xml:space="preserve">Обращение в орган регистрации прав с целью получения уведомления </w:t>
      </w:r>
      <w:r w:rsidR="0035076B">
        <w:rPr>
          <w:rFonts w:ascii="Times New Roman" w:hAnsi="Times New Roman" w:cs="Times New Roman"/>
          <w:sz w:val="28"/>
          <w:szCs w:val="28"/>
        </w:rPr>
        <w:br/>
      </w:r>
      <w:r w:rsidRPr="00A7548F">
        <w:rPr>
          <w:rFonts w:ascii="Times New Roman" w:hAnsi="Times New Roman" w:cs="Times New Roman"/>
          <w:sz w:val="28"/>
          <w:szCs w:val="28"/>
        </w:rPr>
        <w:t xml:space="preserve">о приостановлении и последующего обращения в судебные органы Законом </w:t>
      </w:r>
      <w:r w:rsidR="0035076B">
        <w:rPr>
          <w:rFonts w:ascii="Times New Roman" w:hAnsi="Times New Roman" w:cs="Times New Roman"/>
          <w:sz w:val="28"/>
          <w:szCs w:val="28"/>
        </w:rPr>
        <w:br/>
      </w:r>
      <w:r w:rsidRPr="00A7548F">
        <w:rPr>
          <w:rFonts w:ascii="Times New Roman" w:hAnsi="Times New Roman" w:cs="Times New Roman"/>
          <w:sz w:val="28"/>
          <w:szCs w:val="28"/>
        </w:rPr>
        <w:t>№ 218-ФЗ не предусмотрено.</w:t>
      </w:r>
    </w:p>
    <w:p w:rsidR="00DF2FA4" w:rsidRDefault="00A7548F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8F">
        <w:rPr>
          <w:rFonts w:ascii="Times New Roman" w:hAnsi="Times New Roman" w:cs="Times New Roman"/>
          <w:sz w:val="28"/>
          <w:szCs w:val="28"/>
        </w:rPr>
        <w:t xml:space="preserve">Гражданский процессуальный кодекс Российской Федерации, Арбитражный процессуальный кодекс Российской Федерации, Кодекс административного судопроизводства Российской Федерации не содержат положений, обязывающих заявителя (истца) прилагать к исковому заявлению документы, свидетельствующие или подтверждающие невозможность проведения </w:t>
      </w:r>
      <w:r w:rsidR="00DF2FA4">
        <w:rPr>
          <w:rFonts w:ascii="Times New Roman" w:hAnsi="Times New Roman" w:cs="Times New Roman"/>
          <w:sz w:val="28"/>
          <w:szCs w:val="28"/>
        </w:rPr>
        <w:t xml:space="preserve">государственного кадастрового учета </w:t>
      </w:r>
      <w:r w:rsidRPr="00A7548F">
        <w:rPr>
          <w:rFonts w:ascii="Times New Roman" w:hAnsi="Times New Roman" w:cs="Times New Roman"/>
          <w:sz w:val="28"/>
          <w:szCs w:val="28"/>
        </w:rPr>
        <w:t>или</w:t>
      </w:r>
      <w:r w:rsidR="00DF2FA4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прав </w:t>
      </w:r>
      <w:r w:rsidRPr="00A7548F">
        <w:rPr>
          <w:rFonts w:ascii="Times New Roman" w:hAnsi="Times New Roman" w:cs="Times New Roman"/>
          <w:sz w:val="28"/>
          <w:szCs w:val="28"/>
        </w:rPr>
        <w:t>в отношении объектов недвижимости.</w:t>
      </w:r>
      <w:r w:rsidR="00DF2FA4">
        <w:rPr>
          <w:rFonts w:ascii="Times New Roman" w:hAnsi="Times New Roman" w:cs="Times New Roman"/>
          <w:sz w:val="28"/>
          <w:szCs w:val="28"/>
        </w:rPr>
        <w:t xml:space="preserve">  </w:t>
      </w:r>
      <w:r w:rsidRPr="00A7548F">
        <w:rPr>
          <w:rFonts w:ascii="Times New Roman" w:hAnsi="Times New Roman" w:cs="Times New Roman"/>
          <w:sz w:val="28"/>
          <w:szCs w:val="28"/>
        </w:rPr>
        <w:t xml:space="preserve"> Споры, не урегулированные в результате согласования местоположения границ разрешаются в установленном Земельным кодексом Российской Федерации порядке, а именно </w:t>
      </w:r>
      <w:r w:rsidR="00DF2FA4">
        <w:rPr>
          <w:rFonts w:ascii="Times New Roman" w:hAnsi="Times New Roman" w:cs="Times New Roman"/>
          <w:sz w:val="28"/>
          <w:szCs w:val="28"/>
        </w:rPr>
        <w:t xml:space="preserve">- </w:t>
      </w:r>
      <w:r w:rsidRPr="00A7548F">
        <w:rPr>
          <w:rFonts w:ascii="Times New Roman" w:hAnsi="Times New Roman" w:cs="Times New Roman"/>
          <w:sz w:val="28"/>
          <w:szCs w:val="28"/>
        </w:rPr>
        <w:t>в соответствии</w:t>
      </w:r>
      <w:r w:rsidR="00DF2FA4">
        <w:rPr>
          <w:rFonts w:ascii="Times New Roman" w:hAnsi="Times New Roman" w:cs="Times New Roman"/>
          <w:sz w:val="28"/>
          <w:szCs w:val="28"/>
        </w:rPr>
        <w:t xml:space="preserve"> со ст.64 Земельного кодекса РФ</w:t>
      </w:r>
      <w:r w:rsidRPr="00A7548F">
        <w:rPr>
          <w:rFonts w:ascii="Times New Roman" w:hAnsi="Times New Roman" w:cs="Times New Roman"/>
          <w:sz w:val="28"/>
          <w:szCs w:val="28"/>
        </w:rPr>
        <w:t xml:space="preserve"> земельные споры рассматриваются в судебном порядке. </w:t>
      </w:r>
    </w:p>
    <w:p w:rsidR="00A7548F" w:rsidRDefault="00DF2FA4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приостановил осуществление учетно-регистрационных действий и рекомендовал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A7548F" w:rsidRPr="00A7548F">
        <w:rPr>
          <w:rFonts w:ascii="Times New Roman" w:hAnsi="Times New Roman" w:cs="Times New Roman"/>
          <w:sz w:val="28"/>
          <w:szCs w:val="28"/>
        </w:rPr>
        <w:t xml:space="preserve">обратиться в суд для уточнения местоположения и согласования </w:t>
      </w:r>
      <w:r>
        <w:rPr>
          <w:rFonts w:ascii="Times New Roman" w:hAnsi="Times New Roman" w:cs="Times New Roman"/>
          <w:sz w:val="28"/>
          <w:szCs w:val="28"/>
        </w:rPr>
        <w:t xml:space="preserve">границ земельного участка, а </w:t>
      </w:r>
      <w:r w:rsidR="00A7548F" w:rsidRPr="00A7548F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A7548F" w:rsidRPr="00A7548F">
        <w:rPr>
          <w:rFonts w:ascii="Times New Roman" w:hAnsi="Times New Roman" w:cs="Times New Roman"/>
          <w:sz w:val="28"/>
          <w:szCs w:val="28"/>
        </w:rPr>
        <w:t>к кадастровому инженеру для внесения изменений в Акт согласования</w:t>
      </w:r>
      <w:r w:rsidR="0035076B">
        <w:rPr>
          <w:rFonts w:ascii="Times New Roman" w:hAnsi="Times New Roman" w:cs="Times New Roman"/>
          <w:sz w:val="28"/>
          <w:szCs w:val="28"/>
        </w:rPr>
        <w:br/>
      </w:r>
      <w:r w:rsidR="00A7548F" w:rsidRPr="00A7548F">
        <w:rPr>
          <w:rFonts w:ascii="Times New Roman" w:hAnsi="Times New Roman" w:cs="Times New Roman"/>
          <w:sz w:val="28"/>
          <w:szCs w:val="28"/>
        </w:rPr>
        <w:t>и устранения им оснований для приостановления кадастрового учета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548F" w:rsidRPr="00A75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E85" w:rsidRDefault="00377B2E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F2FA4">
        <w:rPr>
          <w:rFonts w:ascii="Times New Roman" w:hAnsi="Times New Roman" w:cs="Times New Roman"/>
          <w:sz w:val="28"/>
          <w:szCs w:val="28"/>
        </w:rPr>
        <w:t>акже было  еще одно</w:t>
      </w:r>
      <w:r w:rsidR="00254E85">
        <w:rPr>
          <w:rFonts w:ascii="Times New Roman" w:hAnsi="Times New Roman" w:cs="Times New Roman"/>
          <w:sz w:val="28"/>
          <w:szCs w:val="28"/>
        </w:rPr>
        <w:t xml:space="preserve"> </w:t>
      </w:r>
      <w:r w:rsidR="00DF2FA4">
        <w:rPr>
          <w:rFonts w:ascii="Times New Roman" w:hAnsi="Times New Roman" w:cs="Times New Roman"/>
          <w:sz w:val="28"/>
          <w:szCs w:val="28"/>
        </w:rPr>
        <w:t xml:space="preserve"> обращение с приложением  межевого плана,  в </w:t>
      </w:r>
      <w:proofErr w:type="gramStart"/>
      <w:r w:rsidR="00DF2FA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DF2FA4">
        <w:rPr>
          <w:rFonts w:ascii="Times New Roman" w:hAnsi="Times New Roman" w:cs="Times New Roman"/>
          <w:sz w:val="28"/>
          <w:szCs w:val="28"/>
        </w:rPr>
        <w:t xml:space="preserve"> в акте  согласования границ  отсутствовала подпись   </w:t>
      </w:r>
      <w:r w:rsidR="00254E85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DF2FA4">
        <w:rPr>
          <w:rFonts w:ascii="Times New Roman" w:hAnsi="Times New Roman" w:cs="Times New Roman"/>
          <w:sz w:val="28"/>
          <w:szCs w:val="28"/>
        </w:rPr>
        <w:t>правооблад</w:t>
      </w:r>
      <w:r w:rsidR="00254E85">
        <w:rPr>
          <w:rFonts w:ascii="Times New Roman" w:hAnsi="Times New Roman" w:cs="Times New Roman"/>
          <w:sz w:val="28"/>
          <w:szCs w:val="28"/>
        </w:rPr>
        <w:t>а</w:t>
      </w:r>
      <w:r w:rsidR="00DF2FA4">
        <w:rPr>
          <w:rFonts w:ascii="Times New Roman" w:hAnsi="Times New Roman" w:cs="Times New Roman"/>
          <w:sz w:val="28"/>
          <w:szCs w:val="28"/>
        </w:rPr>
        <w:t>тел</w:t>
      </w:r>
      <w:r w:rsidR="00254E85">
        <w:rPr>
          <w:rFonts w:ascii="Times New Roman" w:hAnsi="Times New Roman" w:cs="Times New Roman"/>
          <w:sz w:val="28"/>
          <w:szCs w:val="28"/>
        </w:rPr>
        <w:t xml:space="preserve">ей </w:t>
      </w:r>
      <w:r w:rsidR="002905EA">
        <w:rPr>
          <w:rFonts w:ascii="Times New Roman" w:hAnsi="Times New Roman" w:cs="Times New Roman"/>
          <w:sz w:val="28"/>
          <w:szCs w:val="28"/>
        </w:rPr>
        <w:t xml:space="preserve"> </w:t>
      </w:r>
      <w:r w:rsidR="0035076B">
        <w:rPr>
          <w:rFonts w:ascii="Times New Roman" w:hAnsi="Times New Roman" w:cs="Times New Roman"/>
          <w:sz w:val="28"/>
          <w:szCs w:val="28"/>
        </w:rPr>
        <w:br/>
      </w:r>
      <w:r w:rsidR="002905EA">
        <w:rPr>
          <w:rFonts w:ascii="Times New Roman" w:hAnsi="Times New Roman" w:cs="Times New Roman"/>
          <w:sz w:val="28"/>
          <w:szCs w:val="28"/>
        </w:rPr>
        <w:t>(</w:t>
      </w:r>
      <w:r w:rsidR="00DF2FA4">
        <w:rPr>
          <w:rFonts w:ascii="Times New Roman" w:hAnsi="Times New Roman" w:cs="Times New Roman"/>
          <w:sz w:val="28"/>
          <w:szCs w:val="28"/>
        </w:rPr>
        <w:t xml:space="preserve">в данном случае  в связи с его смертью). </w:t>
      </w:r>
      <w:r w:rsidR="002905EA">
        <w:rPr>
          <w:rFonts w:ascii="Times New Roman" w:hAnsi="Times New Roman" w:cs="Times New Roman"/>
          <w:sz w:val="28"/>
          <w:szCs w:val="28"/>
        </w:rPr>
        <w:t xml:space="preserve">Результат – также приостановление учетно-регистрационных действий. </w:t>
      </w:r>
    </w:p>
    <w:p w:rsidR="00A7548F" w:rsidRDefault="00A7548F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48F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29.1 Закона № 221-ФЗ кадастровый инженер обязан соблюдать требования Закона № 221-ФЗ, других федеральных законов </w:t>
      </w:r>
      <w:r w:rsidR="00195588">
        <w:rPr>
          <w:rFonts w:ascii="Times New Roman" w:hAnsi="Times New Roman" w:cs="Times New Roman"/>
          <w:sz w:val="28"/>
          <w:szCs w:val="28"/>
        </w:rPr>
        <w:br/>
      </w:r>
      <w:r w:rsidRPr="00A7548F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Российской Федерации в области кадастровых отношений, а также соблюдать стандарты осуществления кадастровой деятельности и правила профессиональной этики кадастровых инженеров. </w:t>
      </w:r>
      <w:proofErr w:type="gramEnd"/>
    </w:p>
    <w:p w:rsidR="00254E85" w:rsidRDefault="00254E85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377B2E">
        <w:rPr>
          <w:rFonts w:ascii="Times New Roman" w:hAnsi="Times New Roman" w:cs="Times New Roman"/>
          <w:sz w:val="28"/>
          <w:szCs w:val="28"/>
        </w:rPr>
        <w:t xml:space="preserve">вышеизложенное, для сохранения </w:t>
      </w:r>
      <w:r>
        <w:rPr>
          <w:rFonts w:ascii="Times New Roman" w:hAnsi="Times New Roman" w:cs="Times New Roman"/>
          <w:sz w:val="28"/>
          <w:szCs w:val="28"/>
        </w:rPr>
        <w:t xml:space="preserve">своего положительного рейтинга кадастрового инженера, рекомендуем кадастровым инженерам не оформлять  технические документы (межевой план, технический  план) в случае, если </w:t>
      </w:r>
      <w:r w:rsidR="003507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процессе выполнения кадастровых работ выясняется неизбежность получения  отрицательного результата или нецелесообразность дальнейшего проведения работ.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акже рекомендуем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включать соответствующие  пункты</w:t>
      </w:r>
      <w:r w:rsidR="007526BB">
        <w:rPr>
          <w:rFonts w:ascii="Times New Roman" w:hAnsi="Times New Roman" w:cs="Times New Roman"/>
          <w:sz w:val="28"/>
          <w:szCs w:val="28"/>
        </w:rPr>
        <w:t xml:space="preserve"> (о нецелесообразности дальнейшего осуществления кадастровых работ в определенных случаях)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7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договоры, оформляемые между ними и заказчиком кадастровых работ. </w:t>
      </w:r>
    </w:p>
    <w:p w:rsidR="00A7548F" w:rsidRPr="00A7548F" w:rsidRDefault="00A7548F" w:rsidP="0088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548F" w:rsidRPr="00A7548F" w:rsidSect="00887F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0F"/>
    <w:rsid w:val="00000F7E"/>
    <w:rsid w:val="000273C3"/>
    <w:rsid w:val="000A6821"/>
    <w:rsid w:val="000E6526"/>
    <w:rsid w:val="000F5F68"/>
    <w:rsid w:val="00160948"/>
    <w:rsid w:val="00195588"/>
    <w:rsid w:val="001B73D3"/>
    <w:rsid w:val="001F39F4"/>
    <w:rsid w:val="00252706"/>
    <w:rsid w:val="00254E85"/>
    <w:rsid w:val="00285ADA"/>
    <w:rsid w:val="002905EA"/>
    <w:rsid w:val="0029064A"/>
    <w:rsid w:val="0035076B"/>
    <w:rsid w:val="00352157"/>
    <w:rsid w:val="00373022"/>
    <w:rsid w:val="00376537"/>
    <w:rsid w:val="00377795"/>
    <w:rsid w:val="00377B2E"/>
    <w:rsid w:val="003A7336"/>
    <w:rsid w:val="004F3925"/>
    <w:rsid w:val="00500F5C"/>
    <w:rsid w:val="00503838"/>
    <w:rsid w:val="0055491C"/>
    <w:rsid w:val="005A5272"/>
    <w:rsid w:val="005E1A16"/>
    <w:rsid w:val="005F711E"/>
    <w:rsid w:val="006A1C56"/>
    <w:rsid w:val="0071020D"/>
    <w:rsid w:val="0072444D"/>
    <w:rsid w:val="0072595C"/>
    <w:rsid w:val="0073150F"/>
    <w:rsid w:val="00750F2B"/>
    <w:rsid w:val="007526BB"/>
    <w:rsid w:val="007E17E7"/>
    <w:rsid w:val="007E3AEB"/>
    <w:rsid w:val="0082525A"/>
    <w:rsid w:val="00887F13"/>
    <w:rsid w:val="008B6A3A"/>
    <w:rsid w:val="009E7605"/>
    <w:rsid w:val="00A227E9"/>
    <w:rsid w:val="00A277B9"/>
    <w:rsid w:val="00A47935"/>
    <w:rsid w:val="00A51F34"/>
    <w:rsid w:val="00A52D44"/>
    <w:rsid w:val="00A7548F"/>
    <w:rsid w:val="00AF5A69"/>
    <w:rsid w:val="00B2570A"/>
    <w:rsid w:val="00B66FD7"/>
    <w:rsid w:val="00B9476A"/>
    <w:rsid w:val="00B967E8"/>
    <w:rsid w:val="00B97E64"/>
    <w:rsid w:val="00BA3A88"/>
    <w:rsid w:val="00C05EB5"/>
    <w:rsid w:val="00C44E5B"/>
    <w:rsid w:val="00C56F43"/>
    <w:rsid w:val="00CB745C"/>
    <w:rsid w:val="00DB21E5"/>
    <w:rsid w:val="00DC085C"/>
    <w:rsid w:val="00DD4A84"/>
    <w:rsid w:val="00DF2FA4"/>
    <w:rsid w:val="00E01D9E"/>
    <w:rsid w:val="00E04332"/>
    <w:rsid w:val="00E25EB3"/>
    <w:rsid w:val="00E32E3F"/>
    <w:rsid w:val="00E42FF7"/>
    <w:rsid w:val="00E96EDC"/>
    <w:rsid w:val="00EA3A2D"/>
    <w:rsid w:val="00F136D1"/>
    <w:rsid w:val="00F158D8"/>
    <w:rsid w:val="00F34D84"/>
    <w:rsid w:val="00F45D2A"/>
    <w:rsid w:val="00F73943"/>
    <w:rsid w:val="00F90892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5C"/>
    <w:pPr>
      <w:ind w:left="720"/>
      <w:contextualSpacing/>
    </w:pPr>
  </w:style>
  <w:style w:type="paragraph" w:customStyle="1" w:styleId="s1">
    <w:name w:val="s_1"/>
    <w:basedOn w:val="a"/>
    <w:rsid w:val="0088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5C"/>
    <w:pPr>
      <w:ind w:left="720"/>
      <w:contextualSpacing/>
    </w:pPr>
  </w:style>
  <w:style w:type="paragraph" w:customStyle="1" w:styleId="s1">
    <w:name w:val="s_1"/>
    <w:basedOn w:val="a"/>
    <w:rsid w:val="0088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0BDD-4EEC-4A2A-AA9E-63037141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Жаравина Галина Евгеньевна</dc:creator>
  <cp:lastModifiedBy>Антонова Елена Юрьевна</cp:lastModifiedBy>
  <cp:revision>24</cp:revision>
  <cp:lastPrinted>2024-04-23T03:24:00Z</cp:lastPrinted>
  <dcterms:created xsi:type="dcterms:W3CDTF">2024-04-22T03:16:00Z</dcterms:created>
  <dcterms:modified xsi:type="dcterms:W3CDTF">2024-04-26T08:01:00Z</dcterms:modified>
</cp:coreProperties>
</file>