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B110" w14:textId="77777777" w:rsidR="00134F29" w:rsidRPr="00F44F2F" w:rsidRDefault="0062725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ДОКЛАД</w:t>
      </w:r>
    </w:p>
    <w:p w14:paraId="3D9E2F7C" w14:textId="77777777" w:rsidR="00330D7C" w:rsidRPr="00F44F2F" w:rsidRDefault="00330D7C" w:rsidP="00A049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тему:</w:t>
      </w:r>
    </w:p>
    <w:p w14:paraId="733E9A52" w14:textId="2BEA8EE1" w:rsidR="00330D7C" w:rsidRPr="00F44F2F" w:rsidRDefault="00330D7C" w:rsidP="00A049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«Изменения в действующим законодательстве, регламентирующего осуществление государственного кадастрового учета, а также ошибки, допускаемые кадастровыми инженерами </w:t>
      </w:r>
      <w:r w:rsidR="00F44F2F"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ходе выполнения кадастровых работ</w:t>
      </w:r>
      <w:r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14:paraId="7F0D412A" w14:textId="77777777" w:rsidR="007E4E4C" w:rsidRDefault="007E4E4C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34A233" w14:textId="77777777" w:rsidR="007E4E4C" w:rsidRDefault="00E31C9F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подготовил: </w:t>
      </w:r>
    </w:p>
    <w:p w14:paraId="1DF11F6B" w14:textId="763F7429" w:rsidR="00E31C9F" w:rsidRPr="00F44F2F" w:rsidRDefault="0063404F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регистратор </w:t>
      </w:r>
      <w:r w:rsidR="007E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 </w:t>
      </w:r>
      <w:r w:rsidR="002D10D8" w:rsidRPr="00F44F2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31C9F" w:rsidRPr="00F44F2F">
        <w:rPr>
          <w:rFonts w:ascii="Times New Roman" w:hAnsi="Times New Roman" w:cs="Times New Roman"/>
          <w:color w:val="000000" w:themeColor="text1"/>
          <w:sz w:val="28"/>
          <w:szCs w:val="28"/>
        </w:rPr>
        <w:t>укса Татьяна Владимировна</w:t>
      </w:r>
    </w:p>
    <w:p w14:paraId="464F06C4" w14:textId="6C81C89B" w:rsidR="0058080D" w:rsidRPr="00F44F2F" w:rsidRDefault="00E31C9F" w:rsidP="00E31C9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="004E1B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7927" w:rsidRPr="00DB3D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1B1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220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1B1A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</w:p>
    <w:p w14:paraId="4201B1EE" w14:textId="77777777" w:rsidR="00EA6BEE" w:rsidRDefault="00EA6BEE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3C469" w14:textId="77777777" w:rsidR="00EA6BEE" w:rsidRDefault="00742BB4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452F6F26" w14:textId="0A5962CD" w:rsidR="009900FE" w:rsidRDefault="009900FE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состоит из трех частей:</w:t>
      </w:r>
    </w:p>
    <w:p w14:paraId="223019BB" w14:textId="05FBCA31" w:rsidR="009900FE" w:rsidRDefault="009900FE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 </w:t>
      </w:r>
      <w:r w:rsidR="007E4E4C"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</w:rPr>
        <w:t xml:space="preserve"> изменения, которые были внесены в законодательство, регламентирующее осуществление государственного кадастрового учета;</w:t>
      </w:r>
    </w:p>
    <w:p w14:paraId="39F1643B" w14:textId="2788809C" w:rsidR="009900FE" w:rsidRDefault="009900FE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поговорим о типичных ошибках, </w:t>
      </w:r>
      <w:r w:rsidRPr="009900FE">
        <w:rPr>
          <w:rFonts w:ascii="Times New Roman" w:hAnsi="Times New Roman" w:cs="Times New Roman"/>
          <w:sz w:val="28"/>
          <w:szCs w:val="28"/>
        </w:rPr>
        <w:t>допускаемы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00FE">
        <w:rPr>
          <w:rFonts w:ascii="Times New Roman" w:hAnsi="Times New Roman" w:cs="Times New Roman"/>
          <w:sz w:val="28"/>
          <w:szCs w:val="28"/>
        </w:rPr>
        <w:t xml:space="preserve"> кадастровыми инженерами в ходе выполнения кадастровых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374B15" w14:textId="69A4AA4C" w:rsidR="009900FE" w:rsidRDefault="009900FE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части </w:t>
      </w:r>
      <w:r w:rsidR="007E4E4C">
        <w:rPr>
          <w:rFonts w:ascii="Times New Roman" w:hAnsi="Times New Roman" w:cs="Times New Roman"/>
          <w:sz w:val="28"/>
          <w:szCs w:val="28"/>
        </w:rPr>
        <w:t>посмотрим</w:t>
      </w:r>
      <w:r>
        <w:rPr>
          <w:rFonts w:ascii="Times New Roman" w:hAnsi="Times New Roman" w:cs="Times New Roman"/>
          <w:sz w:val="28"/>
          <w:szCs w:val="28"/>
        </w:rPr>
        <w:t xml:space="preserve"> небольшую презентацию о Сервисах, которые являются важными помощниками </w:t>
      </w:r>
      <w:r w:rsidR="000C68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C68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0C68A2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>кадастровых инженеров при выполнении ими кадастровых работ.</w:t>
      </w:r>
    </w:p>
    <w:p w14:paraId="67FF9A05" w14:textId="77777777" w:rsidR="000C68A2" w:rsidRDefault="000C68A2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6DAD75" w14:textId="29D57007" w:rsidR="00696E0B" w:rsidRDefault="00696E0B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доклад я начну с последних изменений, которые были внесены в действующее законодательство</w:t>
      </w:r>
      <w:r w:rsidR="00A235C4">
        <w:rPr>
          <w:rFonts w:ascii="Times New Roman" w:hAnsi="Times New Roman" w:cs="Times New Roman"/>
          <w:sz w:val="28"/>
          <w:szCs w:val="28"/>
        </w:rPr>
        <w:t>, регламентирующее осуществление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ED1F59" w14:textId="606C6517" w:rsidR="00696E0B" w:rsidRPr="00F7423C" w:rsidRDefault="00CE2F21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23C">
        <w:rPr>
          <w:rFonts w:ascii="Times New Roman" w:hAnsi="Times New Roman" w:cs="Times New Roman"/>
          <w:sz w:val="28"/>
          <w:szCs w:val="28"/>
        </w:rPr>
        <w:t>___________________</w:t>
      </w:r>
    </w:p>
    <w:p w14:paraId="396F0F54" w14:textId="238CC19A" w:rsidR="00CE2F21" w:rsidRPr="00F7423C" w:rsidRDefault="00CE2F21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23C">
        <w:rPr>
          <w:rFonts w:ascii="Times New Roman" w:hAnsi="Times New Roman" w:cs="Times New Roman"/>
          <w:sz w:val="28"/>
          <w:szCs w:val="28"/>
        </w:rPr>
        <w:t>.</w:t>
      </w:r>
    </w:p>
    <w:p w14:paraId="33FD9D6A" w14:textId="77777777" w:rsidR="00CE2F21" w:rsidRPr="00F7423C" w:rsidRDefault="00CE2F21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98D77" w14:textId="7EA0E5F3" w:rsidR="000F63E2" w:rsidRDefault="0049221E" w:rsidP="000F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Федеральным законом №</w:t>
      </w:r>
      <w:r w:rsidR="003F760E" w:rsidRPr="00E724E7">
        <w:rPr>
          <w:rFonts w:ascii="Times New Roman" w:hAnsi="Times New Roman" w:cs="Times New Roman"/>
          <w:b/>
          <w:sz w:val="28"/>
          <w:szCs w:val="28"/>
        </w:rPr>
        <w:t>20-ФЗ от 14.02.2024</w:t>
      </w:r>
      <w:r w:rsidRPr="004922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внесены изменения в ч. 10 ст. 70 Закона 218-ФЗ «</w:t>
      </w:r>
      <w:r w:rsidRPr="003F760E">
        <w:rPr>
          <w:rFonts w:ascii="Times New Roman" w:hAnsi="Times New Roman" w:cs="Times New Roman"/>
          <w:b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>», а именно</w:t>
      </w:r>
      <w:r w:rsidR="000F63E2">
        <w:rPr>
          <w:rFonts w:ascii="Times New Roman" w:hAnsi="Times New Roman" w:cs="Times New Roman"/>
          <w:b/>
          <w:sz w:val="28"/>
          <w:szCs w:val="28"/>
        </w:rPr>
        <w:t xml:space="preserve"> изменен срок с </w:t>
      </w:r>
      <w:r w:rsidR="000F63E2" w:rsidRPr="002220F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"1 января 2024 года" </w:t>
      </w:r>
      <w:r w:rsidR="000F63E2">
        <w:rPr>
          <w:rFonts w:ascii="Times New Roman" w:hAnsi="Times New Roman" w:cs="Times New Roman"/>
          <w:b/>
          <w:sz w:val="28"/>
          <w:szCs w:val="28"/>
          <w:highlight w:val="yellow"/>
        </w:rPr>
        <w:t>на</w:t>
      </w:r>
      <w:r w:rsidR="000F63E2" w:rsidRPr="002220F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"1 марта 2031 года"</w:t>
      </w:r>
      <w:r w:rsidR="000F63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для </w:t>
      </w:r>
      <w:r w:rsidR="000F63E2" w:rsidRPr="00AD020C">
        <w:rPr>
          <w:rFonts w:ascii="Times New Roman" w:hAnsi="Times New Roman" w:cs="Times New Roman"/>
          <w:sz w:val="28"/>
          <w:szCs w:val="28"/>
        </w:rPr>
        <w:t>подготовк</w:t>
      </w:r>
      <w:r w:rsidR="000F63E2">
        <w:rPr>
          <w:rFonts w:ascii="Times New Roman" w:hAnsi="Times New Roman" w:cs="Times New Roman"/>
          <w:sz w:val="28"/>
          <w:szCs w:val="28"/>
        </w:rPr>
        <w:t>и</w:t>
      </w:r>
      <w:r w:rsidR="000F63E2" w:rsidRPr="00AD020C">
        <w:rPr>
          <w:rFonts w:ascii="Times New Roman" w:hAnsi="Times New Roman" w:cs="Times New Roman"/>
          <w:sz w:val="28"/>
          <w:szCs w:val="28"/>
        </w:rPr>
        <w:t xml:space="preserve"> технического плана в целях осуществления государственного кадастрового учета и (или) государственной регистрации прав </w:t>
      </w:r>
      <w:r w:rsidR="000F63E2" w:rsidRPr="000F63E2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расположенных в границах территории ведения гражданами садоводства или огородничества для собственных нужд зданий, сооружений, </w:t>
      </w:r>
      <w:r w:rsidR="000F63E2" w:rsidRPr="000F63E2">
        <w:rPr>
          <w:rFonts w:ascii="Times New Roman" w:hAnsi="Times New Roman" w:cs="Times New Roman"/>
          <w:b/>
          <w:sz w:val="28"/>
          <w:szCs w:val="28"/>
          <w:u w:val="single"/>
        </w:rPr>
        <w:t>относящихся к имуществу общего пользования</w:t>
      </w:r>
      <w:r w:rsidR="000F63E2" w:rsidRPr="00AD020C">
        <w:rPr>
          <w:rFonts w:ascii="Times New Roman" w:hAnsi="Times New Roman" w:cs="Times New Roman"/>
          <w:sz w:val="28"/>
          <w:szCs w:val="28"/>
        </w:rPr>
        <w:t xml:space="preserve"> и созданных до дня вступления в силу Градостроительного </w:t>
      </w:r>
      <w:hyperlink r:id="rId8" w:history="1">
        <w:r w:rsidR="000F63E2" w:rsidRPr="00AD020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0F63E2" w:rsidRPr="00AD020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F63E2" w:rsidRPr="000F63E2">
        <w:rPr>
          <w:rFonts w:ascii="Times New Roman" w:hAnsi="Times New Roman" w:cs="Times New Roman"/>
          <w:b/>
          <w:sz w:val="28"/>
          <w:szCs w:val="28"/>
          <w:u w:val="single"/>
        </w:rPr>
        <w:t>осуществляется на основании декларации</w:t>
      </w:r>
      <w:r w:rsidR="000F63E2" w:rsidRPr="00AD020C">
        <w:rPr>
          <w:rFonts w:ascii="Times New Roman" w:hAnsi="Times New Roman" w:cs="Times New Roman"/>
          <w:sz w:val="28"/>
          <w:szCs w:val="28"/>
        </w:rPr>
        <w:t xml:space="preserve">, составленной и заверенной </w:t>
      </w:r>
      <w:r w:rsidR="000F63E2" w:rsidRPr="000F63E2">
        <w:rPr>
          <w:rFonts w:ascii="Times New Roman" w:hAnsi="Times New Roman" w:cs="Times New Roman"/>
          <w:sz w:val="28"/>
          <w:szCs w:val="28"/>
          <w:u w:val="single"/>
        </w:rPr>
        <w:t>председателем садоводческого или огороднического некоммерческого товарищества</w:t>
      </w:r>
      <w:r w:rsidR="000F63E2" w:rsidRPr="00AD020C">
        <w:rPr>
          <w:rFonts w:ascii="Times New Roman" w:hAnsi="Times New Roman" w:cs="Times New Roman"/>
          <w:sz w:val="28"/>
          <w:szCs w:val="28"/>
        </w:rPr>
        <w:t xml:space="preserve">, </w:t>
      </w:r>
      <w:r w:rsidR="000F63E2" w:rsidRPr="000F63E2">
        <w:rPr>
          <w:rFonts w:ascii="Times New Roman" w:hAnsi="Times New Roman" w:cs="Times New Roman"/>
          <w:b/>
          <w:sz w:val="28"/>
          <w:szCs w:val="28"/>
          <w:u w:val="single"/>
        </w:rPr>
        <w:t>и правоустанавливающего документа на земельный участок общего назначения</w:t>
      </w:r>
      <w:r w:rsidR="000F63E2" w:rsidRPr="00AD020C">
        <w:rPr>
          <w:rFonts w:ascii="Times New Roman" w:hAnsi="Times New Roman" w:cs="Times New Roman"/>
          <w:sz w:val="28"/>
          <w:szCs w:val="28"/>
        </w:rPr>
        <w:t>, на котором расположены такие здания, сооружения. При этом для подготовки технического плана предоставление разрешения на строительство и (или) разрешения на ввод в эксплуатацию таких зданий, сооружений, а также иных документов не требуется</w:t>
      </w:r>
      <w:r w:rsidR="000F63E2" w:rsidRPr="000F63E2">
        <w:rPr>
          <w:rFonts w:ascii="Times New Roman" w:hAnsi="Times New Roman" w:cs="Times New Roman"/>
          <w:b/>
          <w:sz w:val="28"/>
          <w:szCs w:val="28"/>
        </w:rPr>
        <w:t>.</w:t>
      </w:r>
    </w:p>
    <w:p w14:paraId="0536315B" w14:textId="0B102962" w:rsidR="00CE2F21" w:rsidRDefault="00CE2F21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FE7CC20" w14:textId="77777777" w:rsidR="00696E0B" w:rsidRDefault="00696E0B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87366" w14:textId="3967DBEA" w:rsidR="00696E0B" w:rsidRPr="00C3049E" w:rsidRDefault="00CE2F21" w:rsidP="00FE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049E">
        <w:rPr>
          <w:rFonts w:ascii="Times New Roman" w:hAnsi="Times New Roman" w:cs="Times New Roman"/>
          <w:sz w:val="28"/>
          <w:szCs w:val="28"/>
        </w:rPr>
        <w:t>.</w:t>
      </w:r>
    </w:p>
    <w:p w14:paraId="5E68275F" w14:textId="52E79C77" w:rsidR="001D204F" w:rsidRDefault="0080745D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92C">
        <w:rPr>
          <w:rFonts w:ascii="Times New Roman" w:hAnsi="Times New Roman" w:cs="Times New Roman"/>
          <w:b/>
          <w:sz w:val="28"/>
          <w:szCs w:val="28"/>
        </w:rPr>
        <w:t xml:space="preserve">Следующие изменения касаются внесения изменений </w:t>
      </w:r>
      <w:r w:rsidR="00F3361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619" w:rsidRPr="0080745D">
        <w:rPr>
          <w:rFonts w:ascii="Times New Roman" w:hAnsi="Times New Roman" w:cs="Times New Roman"/>
          <w:b/>
          <w:sz w:val="28"/>
          <w:szCs w:val="28"/>
        </w:rPr>
        <w:t>Жилищный кодекс Российской Федерации и Федеральный закон "О государственной регистрации недвижимости"</w:t>
      </w:r>
      <w:r w:rsidR="001D20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09F4776" w14:textId="77777777" w:rsidR="001D204F" w:rsidRDefault="001D204F" w:rsidP="001D2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изменения внесены </w:t>
      </w:r>
      <w:r w:rsidR="0080745D" w:rsidRPr="001D204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0745D" w:rsidRPr="001D20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745D" w:rsidRPr="001D204F">
        <w:rPr>
          <w:rFonts w:ascii="Times New Roman" w:hAnsi="Times New Roman" w:cs="Times New Roman"/>
          <w:sz w:val="28"/>
          <w:szCs w:val="28"/>
        </w:rPr>
        <w:t xml:space="preserve"> от </w:t>
      </w:r>
      <w:r w:rsidR="0080745D" w:rsidRPr="001D204F">
        <w:rPr>
          <w:rFonts w:ascii="Times New Roman" w:hAnsi="Times New Roman" w:cs="Times New Roman"/>
          <w:b/>
          <w:sz w:val="28"/>
          <w:szCs w:val="28"/>
        </w:rPr>
        <w:t>19.12.2023 N 608-ФЗ</w:t>
      </w:r>
      <w:r w:rsidR="0080745D" w:rsidRPr="001D204F">
        <w:rPr>
          <w:rFonts w:ascii="Times New Roman" w:hAnsi="Times New Roman" w:cs="Times New Roman"/>
          <w:sz w:val="28"/>
          <w:szCs w:val="28"/>
        </w:rPr>
        <w:t xml:space="preserve"> "О внесении изменений в Жилищный кодекс Российской Федерации и Федеральный закон "О государственной регистрации недвижимости"</w:t>
      </w:r>
    </w:p>
    <w:p w14:paraId="2CD4BF01" w14:textId="19854240" w:rsidR="0018542F" w:rsidRPr="001D204F" w:rsidRDefault="0018542F" w:rsidP="001D2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Настоящий Федеральный закон вступил в силу </w:t>
      </w:r>
      <w:r w:rsidRPr="001D204F">
        <w:rPr>
          <w:rFonts w:ascii="Times New Roman" w:hAnsi="Times New Roman" w:cs="Times New Roman"/>
          <w:b/>
          <w:bCs/>
          <w:sz w:val="28"/>
          <w:szCs w:val="28"/>
          <w:u w:val="single"/>
        </w:rPr>
        <w:t>с 1 апреля 2024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7723DA" w14:textId="77777777" w:rsidR="00877105" w:rsidRDefault="00877105" w:rsidP="00807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1349D3" w14:textId="66E2AE92" w:rsidR="00877105" w:rsidRDefault="00877105" w:rsidP="00807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касаются </w:t>
      </w:r>
      <w:r w:rsidR="00130BAD">
        <w:rPr>
          <w:rFonts w:ascii="Times New Roman" w:hAnsi="Times New Roman" w:cs="Times New Roman"/>
          <w:sz w:val="28"/>
          <w:szCs w:val="28"/>
        </w:rPr>
        <w:t xml:space="preserve">особенностей и порядка </w:t>
      </w:r>
      <w:r w:rsidR="00130BAD" w:rsidRPr="0080745D">
        <w:rPr>
          <w:rFonts w:ascii="Times New Roman" w:hAnsi="Times New Roman" w:cs="Times New Roman"/>
          <w:sz w:val="28"/>
          <w:szCs w:val="28"/>
        </w:rPr>
        <w:t>осуществл</w:t>
      </w:r>
      <w:r w:rsidR="00130BAD">
        <w:rPr>
          <w:rFonts w:ascii="Times New Roman" w:hAnsi="Times New Roman" w:cs="Times New Roman"/>
          <w:sz w:val="28"/>
          <w:szCs w:val="28"/>
        </w:rPr>
        <w:t>ения</w:t>
      </w:r>
      <w:r w:rsidR="00130BAD" w:rsidRPr="0080745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30BAD">
        <w:rPr>
          <w:rFonts w:ascii="Times New Roman" w:hAnsi="Times New Roman" w:cs="Times New Roman"/>
          <w:sz w:val="28"/>
          <w:szCs w:val="28"/>
        </w:rPr>
        <w:t>ого</w:t>
      </w:r>
      <w:r w:rsidR="00130BAD" w:rsidRPr="0080745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130BAD">
        <w:rPr>
          <w:rFonts w:ascii="Times New Roman" w:hAnsi="Times New Roman" w:cs="Times New Roman"/>
          <w:sz w:val="28"/>
          <w:szCs w:val="28"/>
        </w:rPr>
        <w:t>ого</w:t>
      </w:r>
      <w:r w:rsidR="00130BAD" w:rsidRPr="0080745D">
        <w:rPr>
          <w:rFonts w:ascii="Times New Roman" w:hAnsi="Times New Roman" w:cs="Times New Roman"/>
          <w:sz w:val="28"/>
          <w:szCs w:val="28"/>
        </w:rPr>
        <w:t xml:space="preserve"> учет</w:t>
      </w:r>
      <w:r w:rsidR="00130BAD">
        <w:rPr>
          <w:rFonts w:ascii="Times New Roman" w:hAnsi="Times New Roman" w:cs="Times New Roman"/>
          <w:sz w:val="28"/>
          <w:szCs w:val="28"/>
        </w:rPr>
        <w:t>а</w:t>
      </w:r>
      <w:r w:rsidR="00130BAD" w:rsidRPr="0080745D">
        <w:rPr>
          <w:rFonts w:ascii="Times New Roman" w:hAnsi="Times New Roman" w:cs="Times New Roman"/>
          <w:sz w:val="28"/>
          <w:szCs w:val="28"/>
        </w:rPr>
        <w:t xml:space="preserve"> и государственная регистрация прав</w:t>
      </w:r>
      <w:r w:rsidR="00130BAD">
        <w:rPr>
          <w:rFonts w:ascii="Times New Roman" w:hAnsi="Times New Roman" w:cs="Times New Roman"/>
          <w:sz w:val="28"/>
          <w:szCs w:val="28"/>
        </w:rPr>
        <w:t xml:space="preserve"> в случаях произведенной перепланировки в многоквартирных домах.</w:t>
      </w:r>
    </w:p>
    <w:p w14:paraId="067A2CB3" w14:textId="26E6E453" w:rsidR="00DB3D45" w:rsidRDefault="00426342" w:rsidP="00426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3D45">
        <w:rPr>
          <w:rFonts w:ascii="Times New Roman" w:hAnsi="Times New Roman" w:cs="Times New Roman"/>
          <w:sz w:val="28"/>
          <w:szCs w:val="28"/>
        </w:rPr>
        <w:t xml:space="preserve"> соответствии с ч. 9 ст. 23 Жилищного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DB3D45">
        <w:rPr>
          <w:rFonts w:ascii="Times New Roman" w:hAnsi="Times New Roman" w:cs="Times New Roman"/>
          <w:sz w:val="28"/>
          <w:szCs w:val="28"/>
        </w:rPr>
        <w:t xml:space="preserve"> п</w:t>
      </w:r>
      <w:r w:rsidR="00DB3D45" w:rsidRPr="00DB3D45">
        <w:rPr>
          <w:rFonts w:ascii="Times New Roman" w:hAnsi="Times New Roman" w:cs="Times New Roman"/>
          <w:sz w:val="28"/>
          <w:szCs w:val="28"/>
        </w:rPr>
        <w:t xml:space="preserve">о окончании перепланировки заявитель направляет уведомление о завершении в </w:t>
      </w:r>
      <w:r w:rsidR="00DB3D4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B3D45" w:rsidRPr="00DB3D45">
        <w:rPr>
          <w:rFonts w:ascii="Times New Roman" w:hAnsi="Times New Roman" w:cs="Times New Roman"/>
          <w:sz w:val="28"/>
          <w:szCs w:val="28"/>
        </w:rPr>
        <w:t>по месту нахождения помещения непосредственно либо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DB3D45" w:rsidRPr="00DB3D45">
        <w:rPr>
          <w:rFonts w:ascii="Times New Roman" w:hAnsi="Times New Roman" w:cs="Times New Roman"/>
          <w:b/>
          <w:sz w:val="28"/>
          <w:szCs w:val="28"/>
        </w:rPr>
        <w:t>техническ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B3D45" w:rsidRPr="00DB3D4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B3D45" w:rsidRPr="00DB3D45">
        <w:rPr>
          <w:rFonts w:ascii="Times New Roman" w:hAnsi="Times New Roman" w:cs="Times New Roman"/>
          <w:b/>
          <w:sz w:val="28"/>
          <w:szCs w:val="28"/>
        </w:rPr>
        <w:t xml:space="preserve"> помещения</w:t>
      </w:r>
      <w:r w:rsidR="00DB3D45" w:rsidRPr="00DB3D45">
        <w:rPr>
          <w:rFonts w:ascii="Times New Roman" w:hAnsi="Times New Roman" w:cs="Times New Roman"/>
          <w:sz w:val="28"/>
          <w:szCs w:val="28"/>
        </w:rPr>
        <w:t xml:space="preserve">, </w:t>
      </w:r>
      <w:r w:rsidR="00DB3D45" w:rsidRPr="00DB3D45">
        <w:rPr>
          <w:rFonts w:ascii="Times New Roman" w:hAnsi="Times New Roman" w:cs="Times New Roman"/>
          <w:b/>
          <w:sz w:val="28"/>
          <w:szCs w:val="28"/>
        </w:rPr>
        <w:t>подготовленн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B3D45" w:rsidRPr="00DB3D45">
        <w:rPr>
          <w:rFonts w:ascii="Times New Roman" w:hAnsi="Times New Roman" w:cs="Times New Roman"/>
          <w:b/>
          <w:sz w:val="28"/>
          <w:szCs w:val="28"/>
        </w:rPr>
        <w:t xml:space="preserve"> в соответствии с Федеральным законом от 13 июля 2015 года N 218-ФЗ "О государственной регистрации недвижимости"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2634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и заверяется усиленной квалифицированной электронной подписью кадастрового инже</w:t>
      </w:r>
      <w:r>
        <w:rPr>
          <w:rFonts w:ascii="Times New Roman" w:hAnsi="Times New Roman" w:cs="Times New Roman"/>
          <w:bCs/>
          <w:sz w:val="28"/>
          <w:szCs w:val="28"/>
        </w:rPr>
        <w:t>нера, подготовившего такой план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14:paraId="02D20DBC" w14:textId="77777777" w:rsidR="00426342" w:rsidRDefault="00426342" w:rsidP="0042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A7F695" w14:textId="33D63070" w:rsidR="00A979D2" w:rsidRDefault="00992284" w:rsidP="00A979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4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20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204F">
        <w:rPr>
          <w:rFonts w:ascii="Times New Roman" w:hAnsi="Times New Roman" w:cs="Times New Roman"/>
          <w:sz w:val="28"/>
          <w:szCs w:val="28"/>
        </w:rPr>
        <w:t xml:space="preserve"> от </w:t>
      </w:r>
      <w:r w:rsidRPr="001D204F">
        <w:rPr>
          <w:rFonts w:ascii="Times New Roman" w:hAnsi="Times New Roman" w:cs="Times New Roman"/>
          <w:b/>
          <w:sz w:val="28"/>
          <w:szCs w:val="28"/>
        </w:rPr>
        <w:t>19.12.2023 N 608-ФЗ</w:t>
      </w:r>
      <w:r w:rsidRPr="001D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внесены изменения в статью 19 Закона о недвижимости, в которой </w:t>
      </w:r>
      <w:r w:rsidRPr="000B5D0A">
        <w:rPr>
          <w:rFonts w:ascii="Times New Roman" w:hAnsi="Times New Roman" w:cs="Times New Roman"/>
          <w:b/>
          <w:sz w:val="28"/>
          <w:szCs w:val="28"/>
        </w:rPr>
        <w:t>законодатель установил обязанность</w:t>
      </w:r>
      <w:r w:rsidRPr="00992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284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992284">
        <w:rPr>
          <w:rFonts w:ascii="Times New Roman" w:hAnsi="Times New Roman" w:cs="Times New Roman"/>
          <w:sz w:val="28"/>
          <w:szCs w:val="28"/>
        </w:rPr>
        <w:t xml:space="preserve"> </w:t>
      </w:r>
      <w:r w:rsidR="00A979D2" w:rsidRPr="00635C7B">
        <w:rPr>
          <w:rFonts w:ascii="Times New Roman" w:hAnsi="Times New Roman" w:cs="Times New Roman"/>
          <w:b/>
          <w:sz w:val="28"/>
          <w:szCs w:val="28"/>
        </w:rPr>
        <w:t>осуществляющи</w:t>
      </w:r>
      <w:r w:rsidR="00C42E04">
        <w:rPr>
          <w:rFonts w:ascii="Times New Roman" w:hAnsi="Times New Roman" w:cs="Times New Roman"/>
          <w:b/>
          <w:sz w:val="28"/>
          <w:szCs w:val="28"/>
        </w:rPr>
        <w:t>х</w:t>
      </w:r>
      <w:r w:rsidR="00A979D2" w:rsidRPr="00635C7B">
        <w:rPr>
          <w:rFonts w:ascii="Times New Roman" w:hAnsi="Times New Roman" w:cs="Times New Roman"/>
          <w:b/>
          <w:sz w:val="28"/>
          <w:szCs w:val="28"/>
        </w:rPr>
        <w:t xml:space="preserve"> согласование перепланировки</w:t>
      </w:r>
      <w:r w:rsidR="00A979D2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доме, </w:t>
      </w:r>
      <w:r w:rsidR="00A979D2" w:rsidRPr="009A6A92">
        <w:rPr>
          <w:rFonts w:ascii="Times New Roman" w:hAnsi="Times New Roman" w:cs="Times New Roman"/>
          <w:b/>
          <w:sz w:val="28"/>
          <w:szCs w:val="28"/>
          <w:u w:val="single"/>
        </w:rPr>
        <w:t>направ</w:t>
      </w:r>
      <w:r w:rsidR="00C42E04">
        <w:rPr>
          <w:rFonts w:ascii="Times New Roman" w:hAnsi="Times New Roman" w:cs="Times New Roman"/>
          <w:b/>
          <w:sz w:val="28"/>
          <w:szCs w:val="28"/>
          <w:u w:val="single"/>
        </w:rPr>
        <w:t>лять</w:t>
      </w:r>
      <w:r w:rsidR="00A979D2" w:rsidRPr="009A6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электронной форме</w:t>
      </w:r>
      <w:r w:rsidR="00A979D2">
        <w:rPr>
          <w:rFonts w:ascii="Times New Roman" w:hAnsi="Times New Roman" w:cs="Times New Roman"/>
          <w:sz w:val="28"/>
          <w:szCs w:val="28"/>
        </w:rPr>
        <w:t xml:space="preserve"> </w:t>
      </w:r>
      <w:r w:rsidR="00A979D2" w:rsidRPr="009A6A92">
        <w:rPr>
          <w:rFonts w:ascii="Times New Roman" w:hAnsi="Times New Roman" w:cs="Times New Roman"/>
          <w:b/>
          <w:sz w:val="28"/>
          <w:szCs w:val="28"/>
          <w:u w:val="single"/>
        </w:rPr>
        <w:t>в орган регистрации прав заявление об осуществлении государственного кадастрового учета</w:t>
      </w:r>
      <w:r w:rsidR="00C42E04">
        <w:rPr>
          <w:rFonts w:ascii="Times New Roman" w:hAnsi="Times New Roman" w:cs="Times New Roman"/>
          <w:sz w:val="28"/>
          <w:szCs w:val="28"/>
        </w:rPr>
        <w:t>.</w:t>
      </w:r>
    </w:p>
    <w:p w14:paraId="65C1CD7E" w14:textId="77777777" w:rsidR="00045CBE" w:rsidRDefault="00045CBE" w:rsidP="00A9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5EF6A" w14:textId="77777777" w:rsidR="00E724E7" w:rsidRDefault="00E724E7" w:rsidP="00E7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43E58CD" w14:textId="77777777" w:rsidR="00E724E7" w:rsidRDefault="00E724E7" w:rsidP="00E7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049E">
        <w:rPr>
          <w:rFonts w:ascii="Times New Roman" w:hAnsi="Times New Roman" w:cs="Times New Roman"/>
          <w:sz w:val="28"/>
          <w:szCs w:val="28"/>
        </w:rPr>
        <w:t>.</w:t>
      </w:r>
    </w:p>
    <w:p w14:paraId="66036A97" w14:textId="1016791B" w:rsidR="00C54B7A" w:rsidRDefault="00C10494" w:rsidP="00C5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12F6F25" w14:textId="6B34B347" w:rsidR="00C10494" w:rsidRPr="00C10494" w:rsidRDefault="00C10494" w:rsidP="00C1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10494">
        <w:rPr>
          <w:rFonts w:ascii="Times New Roman" w:hAnsi="Times New Roman" w:cs="Times New Roman"/>
          <w:b/>
          <w:sz w:val="28"/>
          <w:szCs w:val="28"/>
        </w:rPr>
        <w:t>01.05.2024 вступ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C10494">
        <w:rPr>
          <w:rFonts w:ascii="Times New Roman" w:hAnsi="Times New Roman" w:cs="Times New Roman"/>
          <w:b/>
          <w:sz w:val="28"/>
          <w:szCs w:val="28"/>
        </w:rPr>
        <w:t xml:space="preserve"> в силу Федеральные законы от 02.11.2023 №№ 509-ФЗ,</w:t>
      </w:r>
    </w:p>
    <w:p w14:paraId="4930C6B7" w14:textId="0339F50B" w:rsidR="00C10494" w:rsidRDefault="00C10494" w:rsidP="00C1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494">
        <w:rPr>
          <w:rFonts w:ascii="Times New Roman" w:hAnsi="Times New Roman" w:cs="Times New Roman"/>
          <w:b/>
          <w:sz w:val="28"/>
          <w:szCs w:val="28"/>
        </w:rPr>
        <w:t>518-ФЗ</w:t>
      </w:r>
    </w:p>
    <w:p w14:paraId="0079DAFC" w14:textId="77777777" w:rsidR="00C10494" w:rsidRDefault="00C10494" w:rsidP="00892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7A">
        <w:rPr>
          <w:rFonts w:ascii="Times New Roman" w:hAnsi="Times New Roman" w:cs="Times New Roman"/>
          <w:sz w:val="28"/>
          <w:szCs w:val="28"/>
        </w:rPr>
        <w:t>Федеральный закон от 02.11.2023 N 509-ФЗ "Об особенностях оформления прав на отдельные виды объектов недвижимости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Федерации", далее – Закон № 509-ФЗ</w:t>
      </w:r>
    </w:p>
    <w:p w14:paraId="5DD2B1F0" w14:textId="77777777" w:rsidR="00C10494" w:rsidRDefault="00C10494" w:rsidP="00892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494">
        <w:rPr>
          <w:rFonts w:ascii="Times New Roman" w:hAnsi="Times New Roman" w:cs="Times New Roman"/>
          <w:sz w:val="28"/>
          <w:szCs w:val="28"/>
        </w:rPr>
        <w:t>Федеральный закон от 02.11.2023 № 518-ФЗ «О внесении изменения в Федеральный закон «О 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94">
        <w:rPr>
          <w:rFonts w:ascii="Times New Roman" w:hAnsi="Times New Roman" w:cs="Times New Roman"/>
          <w:sz w:val="28"/>
          <w:szCs w:val="28"/>
        </w:rPr>
        <w:t>в действие части первой Гражданского кодекса Российской Федерации», далее – Закон № 518-ФЗ</w:t>
      </w:r>
    </w:p>
    <w:p w14:paraId="422BBA5A" w14:textId="4ABA3BED" w:rsidR="00C10494" w:rsidRPr="00C10494" w:rsidRDefault="00C10494" w:rsidP="00EA06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законы </w:t>
      </w:r>
      <w:r w:rsidRPr="00C10494">
        <w:rPr>
          <w:rFonts w:ascii="Times New Roman" w:hAnsi="Times New Roman" w:cs="Times New Roman"/>
          <w:b/>
          <w:sz w:val="28"/>
          <w:szCs w:val="28"/>
        </w:rPr>
        <w:t>регламентиру</w:t>
      </w:r>
      <w:r>
        <w:rPr>
          <w:rFonts w:ascii="Times New Roman" w:hAnsi="Times New Roman" w:cs="Times New Roman"/>
          <w:b/>
          <w:sz w:val="28"/>
          <w:szCs w:val="28"/>
        </w:rPr>
        <w:t>ют следующие</w:t>
      </w:r>
      <w:r w:rsidRPr="00C10494"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</w:p>
    <w:p w14:paraId="6837EC3A" w14:textId="1D19FBE8" w:rsidR="00C10494" w:rsidRPr="00C10494" w:rsidRDefault="00C10494" w:rsidP="00EA0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494">
        <w:rPr>
          <w:rFonts w:ascii="Times New Roman" w:hAnsi="Times New Roman" w:cs="Times New Roman"/>
          <w:b/>
          <w:sz w:val="28"/>
          <w:szCs w:val="28"/>
        </w:rPr>
        <w:t>- оформления документов и прав в отношении объектов</w:t>
      </w:r>
      <w:r w:rsidR="00EA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494">
        <w:rPr>
          <w:rFonts w:ascii="Times New Roman" w:hAnsi="Times New Roman" w:cs="Times New Roman"/>
          <w:b/>
          <w:sz w:val="28"/>
          <w:szCs w:val="28"/>
        </w:rPr>
        <w:t>недвижимости,</w:t>
      </w:r>
      <w:r w:rsidR="00EA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494">
        <w:rPr>
          <w:rFonts w:ascii="Times New Roman" w:hAnsi="Times New Roman" w:cs="Times New Roman"/>
          <w:b/>
          <w:sz w:val="28"/>
          <w:szCs w:val="28"/>
        </w:rPr>
        <w:t>документы на которые содержат государственную тайну, или сведения о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494">
        <w:rPr>
          <w:rFonts w:ascii="Times New Roman" w:hAnsi="Times New Roman" w:cs="Times New Roman"/>
          <w:b/>
          <w:sz w:val="28"/>
          <w:szCs w:val="28"/>
        </w:rPr>
        <w:t>могут привести к разглашению сведений об объекте, составляющих</w:t>
      </w:r>
      <w:r w:rsidR="00EA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494">
        <w:rPr>
          <w:rFonts w:ascii="Times New Roman" w:hAnsi="Times New Roman" w:cs="Times New Roman"/>
          <w:b/>
          <w:sz w:val="28"/>
          <w:szCs w:val="28"/>
        </w:rPr>
        <w:t>государственную тайну;</w:t>
      </w:r>
    </w:p>
    <w:p w14:paraId="7AA73FE0" w14:textId="6F4D454C" w:rsidR="00C10494" w:rsidRPr="00C10494" w:rsidRDefault="00C10494" w:rsidP="00EA0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494">
        <w:rPr>
          <w:rFonts w:ascii="Times New Roman" w:hAnsi="Times New Roman" w:cs="Times New Roman"/>
          <w:b/>
          <w:sz w:val="28"/>
          <w:szCs w:val="28"/>
        </w:rPr>
        <w:t>- изменения адреса размеще</w:t>
      </w:r>
      <w:r>
        <w:rPr>
          <w:rFonts w:ascii="Times New Roman" w:hAnsi="Times New Roman" w:cs="Times New Roman"/>
          <w:b/>
          <w:sz w:val="28"/>
          <w:szCs w:val="28"/>
        </w:rPr>
        <w:t>ния публичной кадастровой карты</w:t>
      </w:r>
      <w:r w:rsidRPr="00C10494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494">
        <w:rPr>
          <w:rFonts w:ascii="Times New Roman" w:hAnsi="Times New Roman" w:cs="Times New Roman"/>
          <w:b/>
          <w:sz w:val="28"/>
          <w:szCs w:val="28"/>
        </w:rPr>
        <w:t>предполагается существование одной ПКК;</w:t>
      </w:r>
    </w:p>
    <w:p w14:paraId="17E5F09D" w14:textId="68FB941E" w:rsidR="00403590" w:rsidRDefault="00EA0699" w:rsidP="00E7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!!! </w:t>
      </w:r>
      <w:r w:rsidR="008711CB">
        <w:rPr>
          <w:rFonts w:ascii="Times New Roman" w:hAnsi="Times New Roman" w:cs="Times New Roman"/>
          <w:sz w:val="28"/>
          <w:szCs w:val="28"/>
        </w:rPr>
        <w:t>На что обратить внимание:</w:t>
      </w:r>
    </w:p>
    <w:p w14:paraId="3102232E" w14:textId="77777777" w:rsidR="008711CB" w:rsidRDefault="008711CB" w:rsidP="00E7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0C6631" w14:textId="782E1C7E" w:rsidR="008711CB" w:rsidRDefault="009638F1" w:rsidP="00871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11CB" w:rsidRPr="008711CB">
        <w:rPr>
          <w:rFonts w:ascii="Times New Roman" w:hAnsi="Times New Roman" w:cs="Times New Roman"/>
          <w:sz w:val="28"/>
          <w:szCs w:val="28"/>
        </w:rPr>
        <w:t>Различают объекты с ГТ и объекты с ГТ из специального перечня</w:t>
      </w:r>
      <w:r w:rsidR="00E36E84">
        <w:rPr>
          <w:rFonts w:ascii="Times New Roman" w:hAnsi="Times New Roman" w:cs="Times New Roman"/>
          <w:sz w:val="28"/>
          <w:szCs w:val="28"/>
        </w:rPr>
        <w:t xml:space="preserve"> </w:t>
      </w:r>
      <w:r w:rsidR="008711CB" w:rsidRPr="008711CB">
        <w:rPr>
          <w:rFonts w:ascii="Times New Roman" w:hAnsi="Times New Roman" w:cs="Times New Roman"/>
          <w:sz w:val="28"/>
          <w:szCs w:val="28"/>
        </w:rPr>
        <w:t>Правительства РФ:</w:t>
      </w:r>
    </w:p>
    <w:p w14:paraId="77D6D02A" w14:textId="2A87E878" w:rsidR="00E36E84" w:rsidRDefault="008711CB" w:rsidP="003B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CB">
        <w:rPr>
          <w:rFonts w:ascii="Times New Roman" w:hAnsi="Times New Roman" w:cs="Times New Roman"/>
          <w:sz w:val="28"/>
          <w:szCs w:val="28"/>
        </w:rPr>
        <w:t>1. В отношении объектов с ГТ осуществляется государственный</w:t>
      </w:r>
      <w:r w:rsidR="00E36E84">
        <w:rPr>
          <w:rFonts w:ascii="Times New Roman" w:hAnsi="Times New Roman" w:cs="Times New Roman"/>
          <w:sz w:val="28"/>
          <w:szCs w:val="28"/>
        </w:rPr>
        <w:t xml:space="preserve"> </w:t>
      </w:r>
      <w:r w:rsidRPr="008711CB">
        <w:rPr>
          <w:rFonts w:ascii="Times New Roman" w:hAnsi="Times New Roman" w:cs="Times New Roman"/>
          <w:sz w:val="28"/>
          <w:szCs w:val="28"/>
        </w:rPr>
        <w:t>кадастровый учет и государственная регистрация исключительно права</w:t>
      </w:r>
      <w:r w:rsidR="00E36E84">
        <w:rPr>
          <w:rFonts w:ascii="Times New Roman" w:hAnsi="Times New Roman" w:cs="Times New Roman"/>
          <w:sz w:val="28"/>
          <w:szCs w:val="28"/>
        </w:rPr>
        <w:t xml:space="preserve"> </w:t>
      </w:r>
      <w:r w:rsidRPr="008711CB">
        <w:rPr>
          <w:rFonts w:ascii="Times New Roman" w:hAnsi="Times New Roman" w:cs="Times New Roman"/>
          <w:sz w:val="28"/>
          <w:szCs w:val="28"/>
        </w:rPr>
        <w:t>собственности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6E8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B209B" w:rsidRPr="003B209B">
        <w:rPr>
          <w:rFonts w:ascii="Times New Roman" w:hAnsi="Times New Roman" w:cs="Times New Roman"/>
          <w:sz w:val="28"/>
          <w:szCs w:val="28"/>
        </w:rPr>
        <w:t>Правительством Российской Федерации должны быть установлены</w:t>
      </w:r>
      <w:r w:rsidR="00E36E84">
        <w:rPr>
          <w:rFonts w:ascii="Times New Roman" w:hAnsi="Times New Roman" w:cs="Times New Roman"/>
          <w:sz w:val="28"/>
          <w:szCs w:val="28"/>
        </w:rPr>
        <w:t xml:space="preserve"> </w:t>
      </w:r>
      <w:r w:rsidR="00EA0699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особенности </w:t>
      </w:r>
      <w:r w:rsidR="003B209B" w:rsidRPr="009638F1">
        <w:rPr>
          <w:rFonts w:ascii="Times New Roman" w:hAnsi="Times New Roman" w:cs="Times New Roman"/>
          <w:i/>
          <w:sz w:val="28"/>
          <w:szCs w:val="28"/>
          <w:u w:val="single"/>
        </w:rPr>
        <w:t>подготовки межевого плана, технического плана, акта обследования, а также</w:t>
      </w:r>
      <w:r w:rsidR="00EA069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B209B" w:rsidRPr="009638F1">
        <w:rPr>
          <w:rFonts w:ascii="Times New Roman" w:hAnsi="Times New Roman" w:cs="Times New Roman"/>
          <w:i/>
          <w:sz w:val="28"/>
          <w:szCs w:val="28"/>
          <w:u w:val="single"/>
        </w:rPr>
        <w:t>состав указываемых в таких документах сведений в отношении Объектов с ГТ</w:t>
      </w:r>
      <w:r w:rsidR="00EA069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E36E84">
        <w:rPr>
          <w:rFonts w:ascii="Times New Roman" w:hAnsi="Times New Roman" w:cs="Times New Roman"/>
          <w:sz w:val="28"/>
          <w:szCs w:val="28"/>
        </w:rPr>
        <w:t>.</w:t>
      </w:r>
    </w:p>
    <w:p w14:paraId="1AA6E2D9" w14:textId="77777777" w:rsidR="00E36E84" w:rsidRDefault="0078203C" w:rsidP="0078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03C">
        <w:rPr>
          <w:rFonts w:ascii="Times New Roman" w:hAnsi="Times New Roman" w:cs="Times New Roman"/>
          <w:sz w:val="28"/>
          <w:szCs w:val="28"/>
        </w:rPr>
        <w:t>На текущий момент такое Постановление Правительства Российской</w:t>
      </w:r>
      <w:r w:rsidR="00E36E84">
        <w:rPr>
          <w:rFonts w:ascii="Times New Roman" w:hAnsi="Times New Roman" w:cs="Times New Roman"/>
          <w:sz w:val="28"/>
          <w:szCs w:val="28"/>
        </w:rPr>
        <w:t xml:space="preserve"> </w:t>
      </w:r>
      <w:r w:rsidRPr="0078203C">
        <w:rPr>
          <w:rFonts w:ascii="Times New Roman" w:hAnsi="Times New Roman" w:cs="Times New Roman"/>
          <w:sz w:val="28"/>
          <w:szCs w:val="28"/>
        </w:rPr>
        <w:t xml:space="preserve">Федерации не выявлено. </w:t>
      </w:r>
    </w:p>
    <w:p w14:paraId="2D630074" w14:textId="01C52778" w:rsidR="0078203C" w:rsidRPr="0078203C" w:rsidRDefault="0078203C" w:rsidP="0078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03C">
        <w:rPr>
          <w:rFonts w:ascii="Times New Roman" w:hAnsi="Times New Roman" w:cs="Times New Roman"/>
          <w:sz w:val="28"/>
          <w:szCs w:val="28"/>
        </w:rPr>
        <w:t>Вместе с тем Законом № 509-ФЗ закреплены основные</w:t>
      </w:r>
      <w:r w:rsidR="00E36E84">
        <w:rPr>
          <w:rFonts w:ascii="Times New Roman" w:hAnsi="Times New Roman" w:cs="Times New Roman"/>
          <w:sz w:val="28"/>
          <w:szCs w:val="28"/>
        </w:rPr>
        <w:t xml:space="preserve"> </w:t>
      </w:r>
      <w:r w:rsidRPr="0078203C">
        <w:rPr>
          <w:rFonts w:ascii="Times New Roman" w:hAnsi="Times New Roman" w:cs="Times New Roman"/>
          <w:sz w:val="28"/>
          <w:szCs w:val="28"/>
        </w:rPr>
        <w:t>принципы:</w:t>
      </w:r>
    </w:p>
    <w:p w14:paraId="110EFEE2" w14:textId="0C44878C" w:rsidR="0078203C" w:rsidRPr="0078203C" w:rsidRDefault="0078203C" w:rsidP="0078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03C">
        <w:rPr>
          <w:rFonts w:ascii="Times New Roman" w:hAnsi="Times New Roman" w:cs="Times New Roman"/>
          <w:sz w:val="28"/>
          <w:szCs w:val="28"/>
        </w:rPr>
        <w:t>- содержание межевого плана, технического плана не должны приводить</w:t>
      </w:r>
      <w:r w:rsidR="00E36E84">
        <w:rPr>
          <w:rFonts w:ascii="Times New Roman" w:hAnsi="Times New Roman" w:cs="Times New Roman"/>
          <w:sz w:val="28"/>
          <w:szCs w:val="28"/>
        </w:rPr>
        <w:t xml:space="preserve"> </w:t>
      </w:r>
      <w:r w:rsidRPr="0078203C">
        <w:rPr>
          <w:rFonts w:ascii="Times New Roman" w:hAnsi="Times New Roman" w:cs="Times New Roman"/>
          <w:sz w:val="28"/>
          <w:szCs w:val="28"/>
        </w:rPr>
        <w:t>к разглашению сведений об объектах с ГТ (ч. 2 ст. 1 Закона № 509-ФЗ);</w:t>
      </w:r>
    </w:p>
    <w:p w14:paraId="3C10B8A7" w14:textId="77777777" w:rsidR="00E36E84" w:rsidRDefault="00E36E84" w:rsidP="00E3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1EC37D" w14:textId="77777777" w:rsidR="00E36E84" w:rsidRDefault="00E36E84" w:rsidP="00E3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CB">
        <w:rPr>
          <w:rFonts w:ascii="Times New Roman" w:hAnsi="Times New Roman" w:cs="Times New Roman"/>
          <w:sz w:val="28"/>
          <w:szCs w:val="28"/>
        </w:rPr>
        <w:t>В отношении объектов с ГТ из специального перечня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CB">
        <w:rPr>
          <w:rFonts w:ascii="Times New Roman" w:hAnsi="Times New Roman" w:cs="Times New Roman"/>
          <w:sz w:val="28"/>
          <w:szCs w:val="28"/>
        </w:rPr>
        <w:t>РФ</w:t>
      </w:r>
      <w:r w:rsidRPr="00FC1B6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учетно-регистрационные действия</w:t>
      </w:r>
      <w:r w:rsidRPr="00E36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FC1B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осуществляются.</w:t>
      </w:r>
      <w:r w:rsidRPr="008711CB">
        <w:rPr>
          <w:rFonts w:ascii="Times New Roman" w:hAnsi="Times New Roman" w:cs="Times New Roman"/>
          <w:sz w:val="28"/>
          <w:szCs w:val="28"/>
        </w:rPr>
        <w:t xml:space="preserve"> </w:t>
      </w:r>
      <w:r w:rsidRPr="008711CB">
        <w:rPr>
          <w:rFonts w:ascii="Times New Roman" w:hAnsi="Times New Roman" w:cs="Times New Roman"/>
          <w:sz w:val="28"/>
          <w:szCs w:val="28"/>
        </w:rPr>
        <w:cr/>
      </w:r>
    </w:p>
    <w:p w14:paraId="15F02141" w14:textId="77777777" w:rsidR="009104C4" w:rsidRDefault="009104C4" w:rsidP="0078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08FF9D" w14:textId="77777777" w:rsidR="00B5395A" w:rsidRPr="009638F1" w:rsidRDefault="00B5395A" w:rsidP="00B53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1">
        <w:rPr>
          <w:rFonts w:ascii="Times New Roman" w:hAnsi="Times New Roman" w:cs="Times New Roman"/>
          <w:sz w:val="28"/>
          <w:szCs w:val="28"/>
        </w:rPr>
        <w:t>Б) Установлено существование единственной ПКК, которая должна размещаться на портале пространственных данных национальной системы пространственных данных (ст. 12 Закона № 218-ФЗ в редакции Закона № 509-ФЗ).</w:t>
      </w:r>
    </w:p>
    <w:p w14:paraId="254306CC" w14:textId="77777777" w:rsidR="00B5395A" w:rsidRPr="00C42E04" w:rsidRDefault="00B5395A" w:rsidP="00B53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E04">
        <w:rPr>
          <w:rFonts w:ascii="Times New Roman" w:hAnsi="Times New Roman" w:cs="Times New Roman"/>
          <w:i/>
          <w:sz w:val="28"/>
          <w:szCs w:val="28"/>
        </w:rPr>
        <w:t xml:space="preserve">На переходный период, до реализации указанного положения, ПКК размещается на официальном сайте Росреестра (ч. 2 ст. 5 Закона № 509-ФЗ). </w:t>
      </w:r>
    </w:p>
    <w:p w14:paraId="17689502" w14:textId="77777777" w:rsidR="00B5395A" w:rsidRPr="009638F1" w:rsidRDefault="00B5395A" w:rsidP="00B53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F1">
        <w:rPr>
          <w:rFonts w:ascii="Times New Roman" w:hAnsi="Times New Roman" w:cs="Times New Roman"/>
          <w:sz w:val="28"/>
          <w:szCs w:val="28"/>
        </w:rPr>
        <w:t>Напоминаем, Портал НСПД введен в эксплуатацию, размещен по адресу: https://nspd.gov.ru/#top_section.</w:t>
      </w:r>
    </w:p>
    <w:p w14:paraId="1E1F954E" w14:textId="77777777" w:rsidR="0078203C" w:rsidRDefault="0078203C" w:rsidP="003B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29197D" w14:textId="77777777" w:rsidR="00B5395A" w:rsidRDefault="00B5395A" w:rsidP="003B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E17928" w14:textId="77777777" w:rsidR="00E724E7" w:rsidRDefault="00E724E7" w:rsidP="00E7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2F1AE5A" w14:textId="194FB0BB" w:rsidR="00E724E7" w:rsidRPr="005C674E" w:rsidRDefault="00E724E7" w:rsidP="00E7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7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674E">
        <w:rPr>
          <w:rFonts w:ascii="Times New Roman" w:hAnsi="Times New Roman" w:cs="Times New Roman"/>
          <w:b/>
          <w:sz w:val="28"/>
          <w:szCs w:val="28"/>
        </w:rPr>
        <w:t>.</w:t>
      </w:r>
    </w:p>
    <w:p w14:paraId="0ADEACCB" w14:textId="7FE89293" w:rsidR="00FA78F7" w:rsidRPr="005C674E" w:rsidRDefault="00FA78F7" w:rsidP="00E7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6E">
        <w:rPr>
          <w:rFonts w:ascii="Times New Roman" w:hAnsi="Times New Roman" w:cs="Times New Roman"/>
          <w:b/>
          <w:sz w:val="28"/>
          <w:szCs w:val="28"/>
          <w:u w:val="single"/>
        </w:rPr>
        <w:t>Федеральный закон от 04.08.2023 N 438-ФЗ</w:t>
      </w:r>
      <w:r w:rsidRPr="005C674E">
        <w:rPr>
          <w:rFonts w:ascii="Times New Roman" w:hAnsi="Times New Roman" w:cs="Times New Roman"/>
          <w:b/>
          <w:sz w:val="28"/>
          <w:szCs w:val="28"/>
        </w:rPr>
        <w:t xml:space="preserve"> (ред. от 25.12.2023) "О внесении изменений в Градостроительный кодекс Российской Федерации и отдельные законодательные акты Российской Федерации"</w:t>
      </w:r>
      <w:r w:rsidR="0072376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5395A">
        <w:rPr>
          <w:rFonts w:ascii="Times New Roman" w:hAnsi="Times New Roman" w:cs="Times New Roman"/>
          <w:b/>
          <w:sz w:val="28"/>
          <w:szCs w:val="28"/>
        </w:rPr>
        <w:t xml:space="preserve">данные изменения регулируют </w:t>
      </w:r>
      <w:r w:rsidR="009E730D">
        <w:rPr>
          <w:rFonts w:ascii="Times New Roman" w:hAnsi="Times New Roman" w:cs="Times New Roman"/>
          <w:b/>
          <w:sz w:val="28"/>
          <w:szCs w:val="28"/>
        </w:rPr>
        <w:t>ситуации,</w:t>
      </w:r>
      <w:r w:rsidR="00E5700A">
        <w:rPr>
          <w:rFonts w:ascii="Times New Roman" w:hAnsi="Times New Roman" w:cs="Times New Roman"/>
          <w:b/>
          <w:sz w:val="28"/>
          <w:szCs w:val="28"/>
        </w:rPr>
        <w:t xml:space="preserve"> связанные с</w:t>
      </w:r>
      <w:r w:rsidR="0072376E">
        <w:rPr>
          <w:rFonts w:ascii="Times New Roman" w:hAnsi="Times New Roman" w:cs="Times New Roman"/>
          <w:b/>
          <w:sz w:val="28"/>
          <w:szCs w:val="28"/>
        </w:rPr>
        <w:t xml:space="preserve"> пересечени</w:t>
      </w:r>
      <w:r w:rsidR="00E5700A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BC5969" w:rsidRPr="009E73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уточняемых</w:t>
      </w:r>
      <w:r w:rsidR="00BC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00A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72376E">
        <w:rPr>
          <w:rFonts w:ascii="Times New Roman" w:hAnsi="Times New Roman" w:cs="Times New Roman"/>
          <w:b/>
          <w:sz w:val="28"/>
          <w:szCs w:val="28"/>
        </w:rPr>
        <w:t xml:space="preserve"> с границами населенного пункта или территориальной зон</w:t>
      </w:r>
      <w:r w:rsidR="00C42E04">
        <w:rPr>
          <w:rFonts w:ascii="Times New Roman" w:hAnsi="Times New Roman" w:cs="Times New Roman"/>
          <w:b/>
          <w:sz w:val="28"/>
          <w:szCs w:val="28"/>
        </w:rPr>
        <w:t>ы.</w:t>
      </w:r>
    </w:p>
    <w:p w14:paraId="1B978EDC" w14:textId="77777777" w:rsidR="00FA78F7" w:rsidRDefault="00FA78F7" w:rsidP="00E7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321B04" w14:textId="77777777" w:rsidR="00263DDF" w:rsidRDefault="00263DDF" w:rsidP="00263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14:paraId="624319D4" w14:textId="77777777" w:rsidR="00263DDF" w:rsidRDefault="00263DDF" w:rsidP="0026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42CEC1" w14:textId="77777777" w:rsidR="00263DDF" w:rsidRDefault="00263DDF" w:rsidP="0026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</w:t>
      </w:r>
    </w:p>
    <w:p w14:paraId="5D7A128B" w14:textId="7932C028" w:rsidR="001D75C9" w:rsidRDefault="001D75C9" w:rsidP="001D7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 w:rsidR="00BC5969"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BC5969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частями 11.1 и 11.2 следующего содержания:</w:t>
      </w:r>
    </w:p>
    <w:p w14:paraId="2F2653FC" w14:textId="77777777" w:rsidR="001D75C9" w:rsidRDefault="001D75C9" w:rsidP="001D75C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"11.1. В случае, если при кадастровых работах, </w:t>
      </w:r>
      <w:r w:rsidRPr="0072376E">
        <w:rPr>
          <w:rFonts w:ascii="Times New Roman" w:hAnsi="Times New Roman" w:cs="Times New Roman"/>
          <w:b/>
          <w:sz w:val="28"/>
          <w:szCs w:val="28"/>
          <w:u w:val="single"/>
        </w:rPr>
        <w:t>выполняемых в связи с уточнением местоположения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(земельных участков), в том числе в целях устранения указанной в части 3 статьи 61 настоящего Федерального закона ошибки (включая устранение пересечения границ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участков между собой), </w:t>
      </w:r>
      <w:r w:rsidRPr="00E97F3C">
        <w:rPr>
          <w:rFonts w:ascii="Times New Roman" w:hAnsi="Times New Roman" w:cs="Times New Roman"/>
          <w:b/>
          <w:sz w:val="28"/>
          <w:szCs w:val="28"/>
        </w:rPr>
        <w:t>выявлено пересечение границ земельного участка с границами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, такие кадастровые работы и подготовка межевого плана </w:t>
      </w:r>
      <w:r w:rsidRPr="0072376E">
        <w:rPr>
          <w:rFonts w:ascii="Times New Roman" w:hAnsi="Times New Roman" w:cs="Times New Roman"/>
          <w:sz w:val="28"/>
          <w:szCs w:val="28"/>
          <w:u w:val="single"/>
        </w:rPr>
        <w:t>осуществляются без учета внесенных в Единый государственный реестр недвижимости сведений о местоположении границ населенных пунктов, территориальных зон, за исключением случая уточнения местоположения границ земельных участков, занятых линейными объектами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5060B8" w14:textId="3A23AB47" w:rsidR="00FA78F7" w:rsidRDefault="002544A0" w:rsidP="00E7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4A0">
        <w:rPr>
          <w:rFonts w:ascii="Times New Roman" w:hAnsi="Times New Roman" w:cs="Times New Roman"/>
          <w:sz w:val="28"/>
          <w:szCs w:val="28"/>
        </w:rPr>
        <w:t xml:space="preserve">11.2. В случае, если при кадастровых работах, </w:t>
      </w:r>
      <w:r w:rsidRPr="0072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выполняемых в связи с уточнением описания </w:t>
      </w:r>
      <w:r w:rsidRPr="002544A0">
        <w:rPr>
          <w:rFonts w:ascii="Times New Roman" w:hAnsi="Times New Roman" w:cs="Times New Roman"/>
          <w:sz w:val="28"/>
          <w:szCs w:val="28"/>
        </w:rPr>
        <w:t xml:space="preserve">местоположения границ земельного участка, занятого линейным объектом, выявлено пересечение границ такого земельного участка с границами населенного пункта, границами муниципального образования, границами между субъектами Российской Федерации, </w:t>
      </w:r>
      <w:r w:rsidRPr="00F72AF8">
        <w:rPr>
          <w:rFonts w:ascii="Times New Roman" w:hAnsi="Times New Roman" w:cs="Times New Roman"/>
          <w:b/>
          <w:sz w:val="28"/>
          <w:szCs w:val="28"/>
          <w:u w:val="single"/>
        </w:rPr>
        <w:t>осуществляется подготовка межевого плана в связи с образованием земельных участков путем раздела указанного земельного участка в соответствии с границами населенного пункта</w:t>
      </w:r>
      <w:r w:rsidRPr="002544A0">
        <w:rPr>
          <w:rFonts w:ascii="Times New Roman" w:hAnsi="Times New Roman" w:cs="Times New Roman"/>
          <w:sz w:val="28"/>
          <w:szCs w:val="28"/>
        </w:rPr>
        <w:t>, границами муниципального образования, границами между субъектами Российской Федерации. Подготовка межевого плана в связи с уточнением границ исходного земельного участка и государственный кадастровый учет изменений исходного земельного участка в этом случае не осуществляются.";</w:t>
      </w:r>
    </w:p>
    <w:p w14:paraId="3E723516" w14:textId="3F119714" w:rsidR="007F6B43" w:rsidRPr="00F72AF8" w:rsidRDefault="007F6B43" w:rsidP="007F6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AF8">
        <w:rPr>
          <w:rFonts w:ascii="Times New Roman" w:hAnsi="Times New Roman" w:cs="Times New Roman"/>
          <w:b/>
          <w:sz w:val="28"/>
          <w:szCs w:val="28"/>
          <w:u w:val="single"/>
        </w:rPr>
        <w:t xml:space="preserve">9) </w:t>
      </w:r>
      <w:r w:rsidRPr="009E73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стать</w:t>
      </w:r>
      <w:r w:rsidR="00BC5969" w:rsidRPr="009E73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я</w:t>
      </w:r>
      <w:r w:rsidRPr="009E73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43 дополн</w:t>
      </w:r>
      <w:r w:rsidR="00BC5969" w:rsidRPr="009E73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ена</w:t>
      </w:r>
      <w:r w:rsidRPr="009E73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частями 2.2 - 2.4 следующего содержания</w:t>
      </w:r>
      <w:r w:rsidRPr="00F72A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E6B70DF" w14:textId="77777777" w:rsidR="007F6B43" w:rsidRPr="000D36E0" w:rsidRDefault="007F6B43" w:rsidP="007F6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B43">
        <w:rPr>
          <w:rFonts w:ascii="Times New Roman" w:hAnsi="Times New Roman" w:cs="Times New Roman"/>
          <w:sz w:val="28"/>
          <w:szCs w:val="28"/>
        </w:rPr>
        <w:t xml:space="preserve">"2.2. Если </w:t>
      </w:r>
      <w:r w:rsidRPr="008979B1">
        <w:rPr>
          <w:rFonts w:ascii="Times New Roman" w:hAnsi="Times New Roman" w:cs="Times New Roman"/>
          <w:b/>
          <w:sz w:val="28"/>
          <w:szCs w:val="28"/>
          <w:u w:val="single"/>
        </w:rPr>
        <w:t>при уточнении</w:t>
      </w:r>
      <w:r w:rsidRPr="007F6B43">
        <w:rPr>
          <w:rFonts w:ascii="Times New Roman" w:hAnsi="Times New Roman" w:cs="Times New Roman"/>
          <w:sz w:val="28"/>
          <w:szCs w:val="28"/>
        </w:rPr>
        <w:t xml:space="preserve"> границ земельного участка </w:t>
      </w:r>
      <w:r w:rsidRPr="00BC5969">
        <w:rPr>
          <w:rFonts w:ascii="Times New Roman" w:hAnsi="Times New Roman" w:cs="Times New Roman"/>
          <w:b/>
          <w:sz w:val="28"/>
          <w:szCs w:val="28"/>
          <w:u w:val="single"/>
        </w:rPr>
        <w:t>выявлено пересечение границ земельного участка с границами населенных пунктов</w:t>
      </w:r>
      <w:r w:rsidRPr="007F6B43">
        <w:rPr>
          <w:rFonts w:ascii="Times New Roman" w:hAnsi="Times New Roman" w:cs="Times New Roman"/>
          <w:sz w:val="28"/>
          <w:szCs w:val="28"/>
        </w:rPr>
        <w:t xml:space="preserve">, сведения о местоположении которых содержатся в Едином государственном реестре недвижимости, данное обстоятельство </w:t>
      </w:r>
      <w:r w:rsidRPr="00E97F3C">
        <w:rPr>
          <w:rFonts w:ascii="Times New Roman" w:hAnsi="Times New Roman" w:cs="Times New Roman"/>
          <w:b/>
          <w:sz w:val="28"/>
          <w:szCs w:val="28"/>
          <w:u w:val="single"/>
        </w:rPr>
        <w:t>не является</w:t>
      </w:r>
      <w:r w:rsidRPr="00BC5969">
        <w:rPr>
          <w:rFonts w:ascii="Times New Roman" w:hAnsi="Times New Roman" w:cs="Times New Roman"/>
          <w:sz w:val="28"/>
          <w:szCs w:val="28"/>
          <w:u w:val="single"/>
        </w:rPr>
        <w:t xml:space="preserve"> препятствием для осуществления государственного кадастрового учета указанного земельного участка в случае</w:t>
      </w:r>
      <w:r w:rsidRPr="007F6B43">
        <w:rPr>
          <w:rFonts w:ascii="Times New Roman" w:hAnsi="Times New Roman" w:cs="Times New Roman"/>
          <w:sz w:val="28"/>
          <w:szCs w:val="28"/>
        </w:rPr>
        <w:t xml:space="preserve">, </w:t>
      </w:r>
      <w:r w:rsidRPr="00E97F3C">
        <w:rPr>
          <w:rFonts w:ascii="Times New Roman" w:hAnsi="Times New Roman" w:cs="Times New Roman"/>
          <w:b/>
          <w:sz w:val="28"/>
          <w:szCs w:val="28"/>
          <w:highlight w:val="yellow"/>
        </w:rPr>
        <w:t>если более пятидесяти процентов</w:t>
      </w:r>
      <w:r w:rsidRPr="007F6B43">
        <w:rPr>
          <w:rFonts w:ascii="Times New Roman" w:hAnsi="Times New Roman" w:cs="Times New Roman"/>
          <w:sz w:val="28"/>
          <w:szCs w:val="28"/>
        </w:rPr>
        <w:t xml:space="preserve"> площади указанного земельного участка находится в границах или за границами определенного населенного пункта. </w:t>
      </w:r>
      <w:r w:rsidRPr="000D36E0">
        <w:rPr>
          <w:rFonts w:ascii="Times New Roman" w:hAnsi="Times New Roman" w:cs="Times New Roman"/>
          <w:i/>
          <w:sz w:val="28"/>
          <w:szCs w:val="28"/>
        </w:rPr>
        <w:t>Положения настоящей части не применяются в отношении земельных участков, предназначенных для размещения линейных объектов (занятых линейными объектами), а также в отношении земельных участков, расположенных в границах территорий, зон, сведения о которых содержатся в Едином государственном реестре недвижимости и в границах которых в соответствии с установленными обязательными требованиями не допускается нахождение земельных участков, относящихся к землям отдельных категорий и (или) к земельным участкам с отдельными видами разрешенного использования.</w:t>
      </w:r>
    </w:p>
    <w:p w14:paraId="3AD5F9B9" w14:textId="77777777" w:rsidR="007F6B43" w:rsidRPr="007F6B43" w:rsidRDefault="007F6B43" w:rsidP="007F6B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B43">
        <w:rPr>
          <w:rFonts w:ascii="Times New Roman" w:hAnsi="Times New Roman" w:cs="Times New Roman"/>
          <w:sz w:val="28"/>
          <w:szCs w:val="28"/>
        </w:rPr>
        <w:t xml:space="preserve">2.3. Если </w:t>
      </w:r>
      <w:r w:rsidRPr="00BC596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осуществлении государственного кадастрового учета в связи с уточнением </w:t>
      </w:r>
      <w:r w:rsidRPr="007F6B43">
        <w:rPr>
          <w:rFonts w:ascii="Times New Roman" w:hAnsi="Times New Roman" w:cs="Times New Roman"/>
          <w:sz w:val="28"/>
          <w:szCs w:val="28"/>
        </w:rPr>
        <w:t xml:space="preserve">описания местоположения границ земельного участка (за исключением земельных участков, пересечение границ которых с границами территориальных зон допускается в соответствии с Земельным кодексом Российской Федерации, другими федеральными законами) </w:t>
      </w:r>
      <w:r w:rsidRPr="00BC5969">
        <w:rPr>
          <w:rFonts w:ascii="Times New Roman" w:hAnsi="Times New Roman" w:cs="Times New Roman"/>
          <w:b/>
          <w:sz w:val="28"/>
          <w:szCs w:val="28"/>
          <w:u w:val="single"/>
        </w:rPr>
        <w:t>выявлено пересечение границ земельного участка с границами территориальных зон</w:t>
      </w:r>
      <w:r w:rsidRPr="007F6B43">
        <w:rPr>
          <w:rFonts w:ascii="Times New Roman" w:hAnsi="Times New Roman" w:cs="Times New Roman"/>
          <w:sz w:val="28"/>
          <w:szCs w:val="28"/>
        </w:rPr>
        <w:t xml:space="preserve">, сведения о местоположении которых содержатся в Едином государственном реестре недвижимости, данное обстоятельство </w:t>
      </w:r>
      <w:r w:rsidRPr="00E97F3C">
        <w:rPr>
          <w:rFonts w:ascii="Times New Roman" w:hAnsi="Times New Roman" w:cs="Times New Roman"/>
          <w:b/>
          <w:sz w:val="28"/>
          <w:szCs w:val="28"/>
        </w:rPr>
        <w:t xml:space="preserve">не является препятствием </w:t>
      </w:r>
      <w:r w:rsidRPr="007F6B43">
        <w:rPr>
          <w:rFonts w:ascii="Times New Roman" w:hAnsi="Times New Roman" w:cs="Times New Roman"/>
          <w:sz w:val="28"/>
          <w:szCs w:val="28"/>
        </w:rPr>
        <w:t xml:space="preserve">для осуществления государственного кадастрового учета указанного земельного участка </w:t>
      </w:r>
      <w:r w:rsidRPr="00E97F3C">
        <w:rPr>
          <w:rFonts w:ascii="Times New Roman" w:hAnsi="Times New Roman" w:cs="Times New Roman"/>
          <w:b/>
          <w:sz w:val="28"/>
          <w:szCs w:val="28"/>
          <w:highlight w:val="yellow"/>
        </w:rPr>
        <w:t>в случае, если более пятидесяти процентов площади</w:t>
      </w:r>
      <w:r w:rsidRPr="00E9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B43">
        <w:rPr>
          <w:rFonts w:ascii="Times New Roman" w:hAnsi="Times New Roman" w:cs="Times New Roman"/>
          <w:sz w:val="28"/>
          <w:szCs w:val="28"/>
        </w:rPr>
        <w:t xml:space="preserve">указанного земельного </w:t>
      </w:r>
      <w:r w:rsidRPr="007F6B43">
        <w:rPr>
          <w:rFonts w:ascii="Times New Roman" w:hAnsi="Times New Roman" w:cs="Times New Roman"/>
          <w:sz w:val="28"/>
          <w:szCs w:val="28"/>
        </w:rPr>
        <w:lastRenderedPageBreak/>
        <w:t>участка находится в границах или за границами определенной территориальной зоны.</w:t>
      </w:r>
    </w:p>
    <w:p w14:paraId="6180F60E" w14:textId="78301DAB" w:rsidR="00E14B2C" w:rsidRDefault="00432FA0" w:rsidP="00F2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6E0">
        <w:rPr>
          <w:rFonts w:ascii="Times New Roman" w:hAnsi="Times New Roman" w:cs="Times New Roman"/>
          <w:b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кадастровым инженерам при подготовки межевых планов необходимо учитывать данное условие и в случае наличия указанных выше пересечении </w:t>
      </w:r>
      <w:r w:rsidRPr="000D36E0">
        <w:rPr>
          <w:rFonts w:ascii="Times New Roman" w:hAnsi="Times New Roman" w:cs="Times New Roman"/>
          <w:b/>
          <w:sz w:val="28"/>
          <w:szCs w:val="28"/>
        </w:rPr>
        <w:t>обосновывать это в разделе «Заключение кадастрового инженера»</w:t>
      </w:r>
    </w:p>
    <w:p w14:paraId="1EB64B87" w14:textId="77777777" w:rsidR="00875246" w:rsidRDefault="00875246" w:rsidP="00F2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63D2FE" w14:textId="0D29522A" w:rsidR="00875246" w:rsidRDefault="00875246" w:rsidP="00F2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F97">
        <w:rPr>
          <w:rFonts w:ascii="Times New Roman" w:hAnsi="Times New Roman" w:cs="Times New Roman"/>
          <w:b/>
          <w:sz w:val="28"/>
          <w:szCs w:val="28"/>
          <w:highlight w:val="yellow"/>
        </w:rPr>
        <w:t>Прошу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A5F9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A5F97" w:rsidRPr="0072376E">
        <w:rPr>
          <w:rFonts w:ascii="Times New Roman" w:hAnsi="Times New Roman" w:cs="Times New Roman"/>
          <w:b/>
          <w:sz w:val="28"/>
          <w:szCs w:val="28"/>
          <w:u w:val="single"/>
        </w:rPr>
        <w:t>438-ФЗ</w:t>
      </w:r>
      <w:r w:rsidR="004A5F97" w:rsidRPr="005C6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внесены изменения в статью 26 Закона 218-ФЗ, регламентирующую основания для приостановления учетно-регистрационных действий.</w:t>
      </w:r>
    </w:p>
    <w:p w14:paraId="2F84EF08" w14:textId="77777777" w:rsidR="009A01B6" w:rsidRDefault="009A01B6" w:rsidP="009A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ПРЕДЫДУЩАЯ редакция</w:t>
      </w:r>
    </w:p>
    <w:p w14:paraId="19D2CD8A" w14:textId="77777777" w:rsidR="009A01B6" w:rsidRDefault="009A01B6" w:rsidP="009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населенного пункта, </w:t>
      </w:r>
      <w:r w:rsidRPr="009E730D">
        <w:rPr>
          <w:rFonts w:ascii="Times New Roman" w:hAnsi="Times New Roman" w:cs="Times New Roman"/>
          <w:sz w:val="28"/>
          <w:szCs w:val="28"/>
          <w:highlight w:val="yellow"/>
        </w:rPr>
        <w:t>за исключением случая, если выявлена воспроизведенная в Едином государственном реестре недвижимости ошибка в описании местоположения границ такого населенного пункта в документе</w:t>
      </w:r>
      <w:r>
        <w:rPr>
          <w:rFonts w:ascii="Times New Roman" w:hAnsi="Times New Roman" w:cs="Times New Roman"/>
          <w:sz w:val="28"/>
          <w:szCs w:val="28"/>
        </w:rPr>
        <w:t>, на основании которого соответствующие сведения были внесены в Единый государственный реестр недвижимости;</w:t>
      </w:r>
    </w:p>
    <w:p w14:paraId="5C5477CE" w14:textId="4723F37C" w:rsidR="009A01B6" w:rsidRDefault="009A01B6" w:rsidP="00F2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РЕДАКЦИЯ</w:t>
      </w:r>
    </w:p>
    <w:p w14:paraId="664A5D28" w14:textId="77777777" w:rsidR="00F275D3" w:rsidRDefault="00F275D3" w:rsidP="00F2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населенного пункта, </w:t>
      </w:r>
      <w:r w:rsidRPr="00F275D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 исключением случая, предусмотренного </w:t>
      </w:r>
      <w:hyperlink r:id="rId11" w:history="1">
        <w:r w:rsidRPr="00F275D3">
          <w:rPr>
            <w:rFonts w:ascii="Times New Roman" w:hAnsi="Times New Roman" w:cs="Times New Roman"/>
            <w:b/>
            <w:sz w:val="28"/>
            <w:szCs w:val="28"/>
            <w:highlight w:val="yellow"/>
          </w:rPr>
          <w:t>частью 2.4 статьи 43</w:t>
        </w:r>
      </w:hyperlink>
      <w:r w:rsidRPr="00F275D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, если выявлена воспроизведенная в Едином государственном реестре недвижимости ошибка в описании местоположения границ такого населенного пункта в документе, на основании которого соответствующие сведения были внесены в Единый государственный реестр недвижимости;</w:t>
      </w:r>
    </w:p>
    <w:p w14:paraId="21A59ACD" w14:textId="629CD953" w:rsidR="007F6B43" w:rsidRDefault="009E730D" w:rsidP="002D7B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6E0">
        <w:rPr>
          <w:rFonts w:ascii="Times New Roman" w:hAnsi="Times New Roman" w:cs="Times New Roman"/>
          <w:b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с учетом указанных выше изменений </w:t>
      </w:r>
      <w:r w:rsidRPr="009A01B6">
        <w:rPr>
          <w:rFonts w:ascii="Times New Roman" w:hAnsi="Times New Roman" w:cs="Times New Roman"/>
          <w:b/>
          <w:sz w:val="28"/>
          <w:szCs w:val="28"/>
          <w:highlight w:val="yellow"/>
        </w:rPr>
        <w:t>при образовании (постановке) новых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наличие пересечение с границами населённого пункта </w:t>
      </w:r>
      <w:r w:rsidRPr="009A01B6">
        <w:rPr>
          <w:rFonts w:ascii="Times New Roman" w:hAnsi="Times New Roman" w:cs="Times New Roman"/>
          <w:b/>
          <w:sz w:val="28"/>
          <w:szCs w:val="28"/>
          <w:highlight w:val="yellow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40B968" w14:textId="34B360EE" w:rsidR="009A01B6" w:rsidRDefault="009A01B6" w:rsidP="002D7B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администраций городов и районов было направлена соответствующая информация от 05.06.2024 №13-ЭЛ-04980-ЮК/24 о недопустимости формирования земельных участков в нарушение градостроительных норм и норм земельного законодательства. Например, утве</w:t>
      </w:r>
      <w:r w:rsidR="005977F9">
        <w:rPr>
          <w:rFonts w:ascii="Times New Roman" w:hAnsi="Times New Roman" w:cs="Times New Roman"/>
          <w:sz w:val="28"/>
          <w:szCs w:val="28"/>
        </w:rPr>
        <w:t>рждение схемы расположения земельного участка с категорией земель «Земли населенных пунктов» за пределами установленных границ населенного пункта.</w:t>
      </w:r>
    </w:p>
    <w:p w14:paraId="719D56B0" w14:textId="77777777" w:rsidR="004E4449" w:rsidRDefault="004E4449" w:rsidP="009539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7BEACB" w14:textId="77777777" w:rsidR="00FA78F7" w:rsidRDefault="00FA78F7" w:rsidP="00FA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4C7B94D" w14:textId="77777777" w:rsidR="002A46B9" w:rsidRDefault="002A46B9" w:rsidP="00322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2E421E" w14:textId="77777777" w:rsidR="002A46B9" w:rsidRDefault="002A46B9" w:rsidP="00322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83D6053" w14:textId="4B9D2959" w:rsidR="00B876DF" w:rsidRPr="007759C3" w:rsidRDefault="00526E29" w:rsidP="00322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  <w:highlight w:val="yellow"/>
        </w:rPr>
        <w:t>Сегодня, н</w:t>
      </w:r>
      <w:r w:rsidR="00EA6BEE" w:rsidRPr="007759C3">
        <w:rPr>
          <w:rFonts w:ascii="Times New Roman" w:hAnsi="Times New Roman" w:cs="Times New Roman"/>
          <w:sz w:val="28"/>
          <w:szCs w:val="28"/>
          <w:highlight w:val="yellow"/>
        </w:rPr>
        <w:t xml:space="preserve">а нашей встрече мы </w:t>
      </w:r>
      <w:r w:rsidR="00C76953" w:rsidRPr="007759C3">
        <w:rPr>
          <w:rFonts w:ascii="Times New Roman" w:hAnsi="Times New Roman" w:cs="Times New Roman"/>
          <w:sz w:val="28"/>
          <w:szCs w:val="28"/>
          <w:highlight w:val="yellow"/>
        </w:rPr>
        <w:t>также поговорим об</w:t>
      </w:r>
      <w:r w:rsidR="00EA6BEE" w:rsidRPr="007759C3">
        <w:rPr>
          <w:rFonts w:ascii="Times New Roman" w:hAnsi="Times New Roman" w:cs="Times New Roman"/>
          <w:sz w:val="28"/>
          <w:szCs w:val="28"/>
          <w:highlight w:val="yellow"/>
        </w:rPr>
        <w:t xml:space="preserve"> ошибках</w:t>
      </w:r>
      <w:r w:rsidR="00062B78" w:rsidRPr="007759C3">
        <w:rPr>
          <w:rFonts w:ascii="Times New Roman" w:hAnsi="Times New Roman" w:cs="Times New Roman"/>
          <w:sz w:val="28"/>
          <w:szCs w:val="28"/>
          <w:highlight w:val="yellow"/>
        </w:rPr>
        <w:t>, допускаемых</w:t>
      </w:r>
      <w:r w:rsidR="00EA6BEE" w:rsidRPr="007759C3">
        <w:rPr>
          <w:rFonts w:ascii="Times New Roman" w:hAnsi="Times New Roman" w:cs="Times New Roman"/>
          <w:sz w:val="28"/>
          <w:szCs w:val="28"/>
          <w:highlight w:val="yellow"/>
        </w:rPr>
        <w:t xml:space="preserve"> кадастровы</w:t>
      </w:r>
      <w:r w:rsidR="00062B78" w:rsidRPr="007759C3">
        <w:rPr>
          <w:rFonts w:ascii="Times New Roman" w:hAnsi="Times New Roman" w:cs="Times New Roman"/>
          <w:sz w:val="28"/>
          <w:szCs w:val="28"/>
          <w:highlight w:val="yellow"/>
        </w:rPr>
        <w:t>ми</w:t>
      </w:r>
      <w:r w:rsidR="00EA6BEE" w:rsidRPr="007759C3">
        <w:rPr>
          <w:rFonts w:ascii="Times New Roman" w:hAnsi="Times New Roman" w:cs="Times New Roman"/>
          <w:sz w:val="28"/>
          <w:szCs w:val="28"/>
          <w:highlight w:val="yellow"/>
        </w:rPr>
        <w:t xml:space="preserve"> инженер</w:t>
      </w:r>
      <w:r w:rsidR="00062B78" w:rsidRPr="007759C3">
        <w:rPr>
          <w:rFonts w:ascii="Times New Roman" w:hAnsi="Times New Roman" w:cs="Times New Roman"/>
          <w:sz w:val="28"/>
          <w:szCs w:val="28"/>
          <w:highlight w:val="yellow"/>
        </w:rPr>
        <w:t>ами</w:t>
      </w:r>
      <w:r w:rsidR="00EA6BEE" w:rsidRPr="007759C3">
        <w:rPr>
          <w:rFonts w:ascii="Times New Roman" w:hAnsi="Times New Roman" w:cs="Times New Roman"/>
          <w:sz w:val="28"/>
          <w:szCs w:val="28"/>
          <w:highlight w:val="yellow"/>
        </w:rPr>
        <w:t xml:space="preserve"> в процессе подготовки до</w:t>
      </w:r>
      <w:r w:rsidRPr="007759C3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DD7D69" w:rsidRPr="007759C3">
        <w:rPr>
          <w:rFonts w:ascii="Times New Roman" w:hAnsi="Times New Roman" w:cs="Times New Roman"/>
          <w:sz w:val="28"/>
          <w:szCs w:val="28"/>
          <w:highlight w:val="yellow"/>
        </w:rPr>
        <w:t xml:space="preserve">ументов для </w:t>
      </w:r>
      <w:r w:rsidR="00322A37" w:rsidRPr="007759C3">
        <w:rPr>
          <w:rFonts w:ascii="Times New Roman" w:hAnsi="Times New Roman" w:cs="Times New Roman"/>
          <w:sz w:val="28"/>
          <w:szCs w:val="28"/>
          <w:highlight w:val="yellow"/>
        </w:rPr>
        <w:t>государственного кадастрового учета</w:t>
      </w:r>
      <w:r w:rsidR="00322A37" w:rsidRPr="007759C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22A37" w:rsidRPr="007759C3">
        <w:rPr>
          <w:rFonts w:ascii="Times New Roman" w:hAnsi="Times New Roman" w:cs="Times New Roman"/>
          <w:b/>
          <w:sz w:val="28"/>
          <w:szCs w:val="28"/>
        </w:rPr>
        <w:t xml:space="preserve">подготавливаются в нарушение требований ЗЕМЕЛЬНОГО КОДЕКСА РОССИЙКОЙ ФЕДЕРАЦИИ и </w:t>
      </w:r>
      <w:r w:rsidR="00FF7989" w:rsidRPr="007759C3">
        <w:rPr>
          <w:rFonts w:ascii="Times New Roman" w:hAnsi="Times New Roman" w:cs="Times New Roman"/>
          <w:b/>
          <w:sz w:val="28"/>
          <w:szCs w:val="28"/>
        </w:rPr>
        <w:t>к сожалению,</w:t>
      </w:r>
      <w:r w:rsidR="00322A37" w:rsidRPr="007759C3">
        <w:rPr>
          <w:rFonts w:ascii="Times New Roman" w:hAnsi="Times New Roman" w:cs="Times New Roman"/>
          <w:b/>
          <w:sz w:val="28"/>
          <w:szCs w:val="28"/>
        </w:rPr>
        <w:t xml:space="preserve"> имеют место быть.</w:t>
      </w:r>
    </w:p>
    <w:p w14:paraId="3D1FD7CB" w14:textId="77777777" w:rsidR="00322A37" w:rsidRPr="007759C3" w:rsidRDefault="00322A37" w:rsidP="00322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6D61F" w14:textId="1809658B" w:rsidR="00322A37" w:rsidRDefault="00322A37" w:rsidP="00322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A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Первое замечание</w:t>
      </w:r>
      <w:r w:rsidRPr="00322A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касается подготовки схем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ы</w:t>
      </w:r>
      <w:r w:rsidRPr="00322A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земельного участка, образованного путем перераспределения.</w:t>
      </w:r>
    </w:p>
    <w:p w14:paraId="7673EEC6" w14:textId="77777777" w:rsidR="00322A37" w:rsidRDefault="00322A37" w:rsidP="00322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2AF53" w14:textId="49097890" w:rsidR="005D58C5" w:rsidRPr="00322A37" w:rsidRDefault="00322A37" w:rsidP="0077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37">
        <w:rPr>
          <w:rFonts w:ascii="Times New Roman" w:hAnsi="Times New Roman" w:cs="Times New Roman"/>
          <w:b/>
          <w:sz w:val="28"/>
          <w:szCs w:val="28"/>
        </w:rPr>
        <w:t>П</w:t>
      </w:r>
      <w:r w:rsidR="005D58C5" w:rsidRPr="00322A37">
        <w:rPr>
          <w:rFonts w:ascii="Times New Roman" w:hAnsi="Times New Roman" w:cs="Times New Roman"/>
          <w:b/>
          <w:sz w:val="28"/>
          <w:szCs w:val="28"/>
        </w:rPr>
        <w:t xml:space="preserve">ерераспределение земель и (или) земельных участков </w:t>
      </w:r>
      <w:r w:rsidR="005D58C5" w:rsidRPr="00322A37">
        <w:rPr>
          <w:rFonts w:ascii="Times New Roman" w:hAnsi="Times New Roman" w:cs="Times New Roman"/>
          <w:sz w:val="28"/>
          <w:szCs w:val="28"/>
        </w:rPr>
        <w:t>ре</w:t>
      </w:r>
      <w:r w:rsidR="004102A4">
        <w:rPr>
          <w:rFonts w:ascii="Times New Roman" w:hAnsi="Times New Roman" w:cs="Times New Roman"/>
          <w:sz w:val="28"/>
          <w:szCs w:val="28"/>
        </w:rPr>
        <w:t>гламентированы</w:t>
      </w:r>
      <w:r w:rsidR="005D58C5" w:rsidRPr="00322A37">
        <w:rPr>
          <w:rFonts w:ascii="Times New Roman" w:hAnsi="Times New Roman" w:cs="Times New Roman"/>
          <w:sz w:val="28"/>
          <w:szCs w:val="28"/>
        </w:rPr>
        <w:t xml:space="preserve"> главой V.4 ЗК РФ</w:t>
      </w:r>
      <w:r w:rsidR="004102A4">
        <w:rPr>
          <w:rFonts w:ascii="Times New Roman" w:hAnsi="Times New Roman" w:cs="Times New Roman"/>
          <w:sz w:val="28"/>
          <w:szCs w:val="28"/>
        </w:rPr>
        <w:t>.</w:t>
      </w:r>
    </w:p>
    <w:p w14:paraId="401CE406" w14:textId="49EC1863" w:rsidR="005D58C5" w:rsidRPr="004102A4" w:rsidRDefault="005D58C5" w:rsidP="007759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2A4">
        <w:rPr>
          <w:rFonts w:ascii="Times New Roman" w:hAnsi="Times New Roman" w:cs="Times New Roman"/>
          <w:sz w:val="28"/>
          <w:szCs w:val="28"/>
        </w:rPr>
        <w:t xml:space="preserve">Случаи и основания перераспределения земель и (или) земельных участков, находящихся в государственной или муниципальной собственности, </w:t>
      </w:r>
      <w:r w:rsidRPr="004102A4">
        <w:rPr>
          <w:rFonts w:ascii="Times New Roman" w:hAnsi="Times New Roman" w:cs="Times New Roman"/>
          <w:b/>
          <w:sz w:val="28"/>
          <w:szCs w:val="28"/>
        </w:rPr>
        <w:t xml:space="preserve">и земельных участков, находящихся </w:t>
      </w:r>
      <w:r w:rsidR="004102A4" w:rsidRPr="004102A4">
        <w:rPr>
          <w:rFonts w:ascii="Times New Roman" w:hAnsi="Times New Roman" w:cs="Times New Roman"/>
          <w:b/>
          <w:sz w:val="28"/>
          <w:szCs w:val="28"/>
        </w:rPr>
        <w:t>в частной собственности,</w:t>
      </w:r>
      <w:r w:rsidRPr="004102A4">
        <w:rPr>
          <w:rFonts w:ascii="Times New Roman" w:hAnsi="Times New Roman" w:cs="Times New Roman"/>
          <w:sz w:val="28"/>
          <w:szCs w:val="28"/>
        </w:rPr>
        <w:t xml:space="preserve"> регулируются ст. 39.28 ЗК РФ</w:t>
      </w:r>
    </w:p>
    <w:p w14:paraId="17A244CE" w14:textId="77777777" w:rsidR="00B876DF" w:rsidRDefault="00B876DF" w:rsidP="00B876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39.28. Случаи и основания перераспределения земель и (или) земельных участков, </w:t>
      </w:r>
      <w:r w:rsidRPr="00B833AB">
        <w:rPr>
          <w:rFonts w:ascii="Times New Roman" w:hAnsi="Times New Roman" w:cs="Times New Roman"/>
          <w:b/>
          <w:bCs/>
          <w:sz w:val="28"/>
          <w:szCs w:val="28"/>
          <w:u w:val="single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</w:p>
    <w:p w14:paraId="6C5AD6E4" w14:textId="77777777" w:rsidR="00B876DF" w:rsidRPr="00B876DF" w:rsidRDefault="00B876DF" w:rsidP="0077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DF">
        <w:rPr>
          <w:rFonts w:ascii="Times New Roman" w:hAnsi="Times New Roman" w:cs="Times New Roman"/>
          <w:sz w:val="28"/>
          <w:szCs w:val="28"/>
        </w:rPr>
        <w:t xml:space="preserve">1.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Pr="004102A4">
        <w:rPr>
          <w:rFonts w:ascii="Times New Roman" w:hAnsi="Times New Roman" w:cs="Times New Roman"/>
          <w:b/>
          <w:sz w:val="28"/>
          <w:szCs w:val="28"/>
        </w:rPr>
        <w:t>допускается в следующих случаях:</w:t>
      </w:r>
    </w:p>
    <w:p w14:paraId="73F2CE47" w14:textId="77777777" w:rsidR="00B876DF" w:rsidRPr="00B876DF" w:rsidRDefault="00B876DF" w:rsidP="0077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DF">
        <w:rPr>
          <w:rFonts w:ascii="Times New Roman" w:hAnsi="Times New Roman" w:cs="Times New Roman"/>
          <w:sz w:val="28"/>
          <w:szCs w:val="28"/>
        </w:rPr>
        <w:t xml:space="preserve">1) перераспределение таких земель и (или) земельных участков в границах застроенной территории, </w:t>
      </w:r>
      <w:r w:rsidRPr="007759C3">
        <w:rPr>
          <w:rFonts w:ascii="Times New Roman" w:hAnsi="Times New Roman" w:cs="Times New Roman"/>
          <w:b/>
          <w:sz w:val="28"/>
          <w:szCs w:val="28"/>
        </w:rPr>
        <w:t xml:space="preserve">в отношении которой заключен </w:t>
      </w:r>
      <w:r w:rsidRPr="00FF7989">
        <w:rPr>
          <w:rFonts w:ascii="Times New Roman" w:hAnsi="Times New Roman" w:cs="Times New Roman"/>
          <w:b/>
          <w:sz w:val="28"/>
          <w:szCs w:val="28"/>
          <w:highlight w:val="yellow"/>
        </w:rPr>
        <w:t>договор о развитии застроенной территории</w:t>
      </w:r>
      <w:r w:rsidRPr="00B876DF">
        <w:rPr>
          <w:rFonts w:ascii="Times New Roman" w:hAnsi="Times New Roman" w:cs="Times New Roman"/>
          <w:sz w:val="28"/>
          <w:szCs w:val="28"/>
        </w:rPr>
        <w:t>, осуществляется в целях приведения границ земельных участков в соответствие с утвержденным проектом межевания территории;</w:t>
      </w:r>
    </w:p>
    <w:p w14:paraId="44E077E6" w14:textId="77777777" w:rsidR="00B876DF" w:rsidRPr="00B876DF" w:rsidRDefault="00B876DF" w:rsidP="0077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DF">
        <w:rPr>
          <w:rFonts w:ascii="Times New Roman" w:hAnsi="Times New Roman" w:cs="Times New Roman"/>
          <w:sz w:val="28"/>
          <w:szCs w:val="28"/>
        </w:rPr>
        <w:t xml:space="preserve">2) перераспределение таких земель и (или) земельных участков в целях приведения границ земельных участков в соответствие </w:t>
      </w:r>
      <w:r w:rsidRPr="00865BE4">
        <w:rPr>
          <w:rFonts w:ascii="Times New Roman" w:hAnsi="Times New Roman" w:cs="Times New Roman"/>
          <w:b/>
          <w:sz w:val="28"/>
          <w:szCs w:val="28"/>
          <w:highlight w:val="yellow"/>
        </w:rPr>
        <w:t>с утвержденным проектом межевания территории</w:t>
      </w:r>
      <w:r w:rsidRPr="00B876DF">
        <w:rPr>
          <w:rFonts w:ascii="Times New Roman" w:hAnsi="Times New Roman" w:cs="Times New Roman"/>
          <w:sz w:val="28"/>
          <w:szCs w:val="28"/>
        </w:rPr>
        <w:t xml:space="preserve"> </w:t>
      </w:r>
      <w:r w:rsidRPr="007759C3">
        <w:rPr>
          <w:rFonts w:ascii="Times New Roman" w:hAnsi="Times New Roman" w:cs="Times New Roman"/>
          <w:b/>
          <w:sz w:val="28"/>
          <w:szCs w:val="28"/>
        </w:rPr>
        <w:t xml:space="preserve">для исключения вклинивания, </w:t>
      </w:r>
      <w:proofErr w:type="spellStart"/>
      <w:r w:rsidRPr="007759C3">
        <w:rPr>
          <w:rFonts w:ascii="Times New Roman" w:hAnsi="Times New Roman" w:cs="Times New Roman"/>
          <w:b/>
          <w:sz w:val="28"/>
          <w:szCs w:val="28"/>
        </w:rPr>
        <w:t>вкрапливания</w:t>
      </w:r>
      <w:proofErr w:type="spellEnd"/>
      <w:r w:rsidRPr="007759C3">
        <w:rPr>
          <w:rFonts w:ascii="Times New Roman" w:hAnsi="Times New Roman" w:cs="Times New Roman"/>
          <w:b/>
          <w:sz w:val="28"/>
          <w:szCs w:val="28"/>
        </w:rPr>
        <w:t>, изломанности границ, чересполосицы</w:t>
      </w:r>
      <w:r w:rsidRPr="00B876DF">
        <w:rPr>
          <w:rFonts w:ascii="Times New Roman" w:hAnsi="Times New Roman" w:cs="Times New Roman"/>
          <w:sz w:val="28"/>
          <w:szCs w:val="28"/>
        </w:rPr>
        <w:t xml:space="preserve">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14:paraId="72648100" w14:textId="77777777" w:rsidR="00B876DF" w:rsidRPr="00B876DF" w:rsidRDefault="00B876DF" w:rsidP="0077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DF">
        <w:rPr>
          <w:rFonts w:ascii="Times New Roman" w:hAnsi="Times New Roman" w:cs="Times New Roman"/>
          <w:sz w:val="28"/>
          <w:szCs w:val="28"/>
        </w:rPr>
        <w:t xml:space="preserve">3) перераспределение земель и (или) земельных участков, находящихся в государственной или муниципальной собственности, и земельных участков, </w:t>
      </w:r>
      <w:r w:rsidRPr="00FF7989">
        <w:rPr>
          <w:rFonts w:ascii="Times New Roman" w:hAnsi="Times New Roman" w:cs="Times New Roman"/>
          <w:b/>
          <w:sz w:val="28"/>
          <w:szCs w:val="28"/>
          <w:highlight w:val="yellow"/>
        </w:rPr>
        <w:t>находящихся в собственности граждан и предназначенных для ведения личного подсобного хозяйства, гражданами садоводства или огородничества для собственных нужд, индивидуального жилищного строительства</w:t>
      </w:r>
      <w:r w:rsidRPr="00B876DF">
        <w:rPr>
          <w:rFonts w:ascii="Times New Roman" w:hAnsi="Times New Roman" w:cs="Times New Roman"/>
          <w:sz w:val="28"/>
          <w:szCs w:val="28"/>
        </w:rPr>
        <w:t>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14:paraId="20F979F2" w14:textId="77777777" w:rsidR="00B876DF" w:rsidRPr="00B876DF" w:rsidRDefault="00B876DF" w:rsidP="0077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6DF">
        <w:rPr>
          <w:rFonts w:ascii="Times New Roman" w:hAnsi="Times New Roman" w:cs="Times New Roman"/>
          <w:sz w:val="28"/>
          <w:szCs w:val="28"/>
        </w:rPr>
        <w:t xml:space="preserve">4) земельные участки образуются для размещения объектов капитального строительства, предусмотренных статьей 49 настоящего Кодекса, в том числе </w:t>
      </w:r>
      <w:r w:rsidRPr="00865BE4">
        <w:rPr>
          <w:rFonts w:ascii="Times New Roman" w:hAnsi="Times New Roman" w:cs="Times New Roman"/>
          <w:b/>
          <w:sz w:val="28"/>
          <w:szCs w:val="28"/>
        </w:rPr>
        <w:t>в целях изъятия земельных участков для государственных или муниципальных нужд</w:t>
      </w:r>
      <w:r w:rsidRPr="00B876DF">
        <w:rPr>
          <w:rFonts w:ascii="Times New Roman" w:hAnsi="Times New Roman" w:cs="Times New Roman"/>
          <w:sz w:val="28"/>
          <w:szCs w:val="28"/>
        </w:rPr>
        <w:t>.</w:t>
      </w:r>
    </w:p>
    <w:p w14:paraId="7F4E0427" w14:textId="26E0DA49" w:rsidR="00B876DF" w:rsidRDefault="006E0A50" w:rsidP="00C941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УБЕДИТЕЛЬНО ПРОШУ обратить внимание на случаи, указанные в данной статье.</w:t>
      </w:r>
    </w:p>
    <w:p w14:paraId="1AF33D0B" w14:textId="39E56039" w:rsidR="0010229C" w:rsidRDefault="00780BD6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3A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Второе замечание</w:t>
      </w:r>
      <w:r w:rsidRPr="00322A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касается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указания вида разрешенного использования земельного участка, образованного из исходного</w:t>
      </w:r>
      <w:r w:rsidRPr="00322A37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14:paraId="4B5A638B" w14:textId="77777777" w:rsidR="00CD53B3" w:rsidRDefault="00CD53B3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A9400D" w14:textId="65A9967F" w:rsidR="00780BD6" w:rsidRDefault="00164B2E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со ст. 11.2 ЗК РФ</w:t>
      </w:r>
    </w:p>
    <w:p w14:paraId="3C74BC6E" w14:textId="77777777" w:rsidR="00164B2E" w:rsidRDefault="00164B2E" w:rsidP="00164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64B2E">
        <w:rPr>
          <w:rFonts w:ascii="Times New Roman" w:hAnsi="Times New Roman" w:cs="Times New Roman"/>
          <w:b/>
          <w:sz w:val="28"/>
          <w:szCs w:val="28"/>
        </w:rPr>
        <w:t xml:space="preserve">Целевым назначением и разрешенным использованием </w:t>
      </w:r>
      <w:r w:rsidRPr="00FF798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образуемы</w:t>
      </w:r>
      <w:r w:rsidRPr="007759C3">
        <w:rPr>
          <w:rFonts w:ascii="Times New Roman" w:hAnsi="Times New Roman" w:cs="Times New Roman"/>
          <w:b/>
          <w:sz w:val="28"/>
          <w:szCs w:val="28"/>
          <w:u w:val="single"/>
        </w:rPr>
        <w:t>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C3">
        <w:rPr>
          <w:rFonts w:ascii="Times New Roman" w:hAnsi="Times New Roman" w:cs="Times New Roman"/>
          <w:b/>
          <w:sz w:val="28"/>
          <w:szCs w:val="28"/>
          <w:highlight w:val="yellow"/>
        </w:rPr>
        <w:t>признаются</w:t>
      </w:r>
      <w:r w:rsidRPr="00164B2E">
        <w:rPr>
          <w:rFonts w:ascii="Times New Roman" w:hAnsi="Times New Roman" w:cs="Times New Roman"/>
          <w:b/>
          <w:sz w:val="28"/>
          <w:szCs w:val="28"/>
        </w:rPr>
        <w:t xml:space="preserve"> целевое назначение и разрешенное </w:t>
      </w:r>
      <w:r w:rsidRPr="00164B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использование </w:t>
      </w:r>
      <w:r w:rsidRPr="007759C3">
        <w:rPr>
          <w:rFonts w:ascii="Times New Roman" w:hAnsi="Times New Roman" w:cs="Times New Roman"/>
          <w:b/>
          <w:sz w:val="28"/>
          <w:szCs w:val="28"/>
          <w:u w:val="single"/>
        </w:rPr>
        <w:t>земельных участков, из которых при разделе</w:t>
      </w:r>
      <w:r w:rsidRPr="00164B2E">
        <w:rPr>
          <w:rFonts w:ascii="Times New Roman" w:hAnsi="Times New Roman" w:cs="Times New Roman"/>
          <w:b/>
          <w:sz w:val="28"/>
          <w:szCs w:val="28"/>
        </w:rPr>
        <w:t>, объединении, перераспределении или выделе образуются земельные участки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законами.</w:t>
      </w:r>
    </w:p>
    <w:p w14:paraId="471D3653" w14:textId="326C2EB5" w:rsidR="009D7FA0" w:rsidRDefault="009D7FA0" w:rsidP="00FB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Таким образом, целевое назначение и виды разрешенного использования образуемых земельных участков могут отличаться от целевого назначения и вида разрешенного использования исходного земельного участка только в случаях, предусмотренных федеральными законами (</w:t>
      </w:r>
      <w:proofErr w:type="gramStart"/>
      <w:r w:rsidR="007759C3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образование земельного участка в целях размещения линейного объекта на землях лесного фонда).</w:t>
      </w:r>
    </w:p>
    <w:p w14:paraId="6F904F01" w14:textId="77777777" w:rsidR="009D7FA0" w:rsidRDefault="009D7FA0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3AFC47" w14:textId="27CB2F11" w:rsidR="00583CD5" w:rsidRDefault="00696B2F" w:rsidP="0069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Третье</w:t>
      </w:r>
      <w:r w:rsidRPr="00E413A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замечание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это </w:t>
      </w:r>
      <w:r w:rsidR="00583CD5">
        <w:rPr>
          <w:rFonts w:ascii="Times New Roman" w:hAnsi="Times New Roman" w:cs="Times New Roman"/>
          <w:sz w:val="28"/>
          <w:szCs w:val="28"/>
        </w:rPr>
        <w:t>ОШИБКИ в части указания погрешности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ED1FE3" w14:textId="77777777" w:rsidR="00583CD5" w:rsidRDefault="00583CD5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48B309" w14:textId="77777777" w:rsidR="007759C3" w:rsidRDefault="00AD4473" w:rsidP="00AD4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473">
        <w:rPr>
          <w:rFonts w:ascii="Times New Roman" w:hAnsi="Times New Roman" w:cs="Times New Roman"/>
          <w:sz w:val="28"/>
          <w:szCs w:val="28"/>
        </w:rPr>
        <w:t xml:space="preserve">ТРЕБОВАНИЯ К ТОЧНОСТИ И МЕТОДАМ ОПРЕДЕЛЕНИЯ КООРДИНАТ ХАРАКТЕРНЫХ ТОЧЕК ГРАНИЦ ЗЕМЕЛЬНОГО УЧАСТКА, </w:t>
      </w:r>
    </w:p>
    <w:p w14:paraId="38CC4217" w14:textId="2F0965F1" w:rsidR="00AD4473" w:rsidRDefault="00AD4473" w:rsidP="00AD4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473">
        <w:rPr>
          <w:rFonts w:ascii="Times New Roman" w:hAnsi="Times New Roman" w:cs="Times New Roman"/>
          <w:sz w:val="28"/>
          <w:szCs w:val="28"/>
        </w:rPr>
        <w:t>ТРЕБОВАНИЯ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</w:t>
      </w:r>
    </w:p>
    <w:p w14:paraId="74D7D364" w14:textId="5FE02771" w:rsidR="00541EDB" w:rsidRDefault="00AD4473" w:rsidP="00AD4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4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Утверждены </w:t>
      </w:r>
      <w:r w:rsidR="00C36271" w:rsidRPr="00AD4473">
        <w:rPr>
          <w:rFonts w:ascii="Times New Roman" w:hAnsi="Times New Roman" w:cs="Times New Roman"/>
          <w:b/>
          <w:sz w:val="28"/>
          <w:szCs w:val="28"/>
          <w:highlight w:val="yellow"/>
        </w:rPr>
        <w:t>Приказ</w:t>
      </w:r>
      <w:r w:rsidRPr="00AD4473">
        <w:rPr>
          <w:rFonts w:ascii="Times New Roman" w:hAnsi="Times New Roman" w:cs="Times New Roman"/>
          <w:b/>
          <w:sz w:val="28"/>
          <w:szCs w:val="28"/>
          <w:highlight w:val="yellow"/>
        </w:rPr>
        <w:t>ом</w:t>
      </w:r>
      <w:r w:rsidR="00C36271" w:rsidRPr="00AD44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Росреестра от 23.10.2020 N П/0393</w:t>
      </w:r>
      <w:r w:rsidR="00C36271" w:rsidRPr="00C36271">
        <w:rPr>
          <w:rFonts w:ascii="Times New Roman" w:hAnsi="Times New Roman" w:cs="Times New Roman"/>
          <w:sz w:val="28"/>
          <w:szCs w:val="28"/>
        </w:rPr>
        <w:t xml:space="preserve"> (ред. от 29.10.2021)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="00C36271" w:rsidRPr="00C362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36271" w:rsidRPr="00C36271">
        <w:rPr>
          <w:rFonts w:ascii="Times New Roman" w:hAnsi="Times New Roman" w:cs="Times New Roman"/>
          <w:sz w:val="28"/>
          <w:szCs w:val="28"/>
        </w:rPr>
        <w:t>-места" (Зарегистрировано в Минюсте России 16.11.2020 N 60938)</w:t>
      </w:r>
    </w:p>
    <w:p w14:paraId="5DF5F12D" w14:textId="0C95370D" w:rsidR="006D1506" w:rsidRDefault="00AD4473" w:rsidP="006D1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6D150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Требований ф</w:t>
      </w:r>
      <w:r w:rsidR="006D1506">
        <w:rPr>
          <w:rFonts w:ascii="Times New Roman" w:hAnsi="Times New Roman" w:cs="Times New Roman"/>
          <w:sz w:val="28"/>
          <w:szCs w:val="28"/>
        </w:rPr>
        <w:t xml:space="preserve">актическая величина средней </w:t>
      </w:r>
      <w:proofErr w:type="spellStart"/>
      <w:r w:rsidR="006D1506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="006D1506">
        <w:rPr>
          <w:rFonts w:ascii="Times New Roman" w:hAnsi="Times New Roman" w:cs="Times New Roman"/>
          <w:sz w:val="28"/>
          <w:szCs w:val="28"/>
        </w:rPr>
        <w:t xml:space="preserve"> погрешности определения координат характерной точки границы земельного участка </w:t>
      </w:r>
      <w:r w:rsidR="006D1506" w:rsidRPr="0037281E">
        <w:rPr>
          <w:rFonts w:ascii="Times New Roman" w:hAnsi="Times New Roman" w:cs="Times New Roman"/>
          <w:b/>
          <w:sz w:val="28"/>
          <w:szCs w:val="28"/>
          <w:u w:val="single"/>
        </w:rPr>
        <w:t>не должна превышать значения точности</w:t>
      </w:r>
      <w:r w:rsidR="006D1506">
        <w:rPr>
          <w:rFonts w:ascii="Times New Roman" w:hAnsi="Times New Roman" w:cs="Times New Roman"/>
          <w:sz w:val="28"/>
          <w:szCs w:val="28"/>
        </w:rPr>
        <w:t xml:space="preserve"> (средней </w:t>
      </w:r>
      <w:proofErr w:type="spellStart"/>
      <w:r w:rsidR="006D1506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="006D1506">
        <w:rPr>
          <w:rFonts w:ascii="Times New Roman" w:hAnsi="Times New Roman" w:cs="Times New Roman"/>
          <w:sz w:val="28"/>
          <w:szCs w:val="28"/>
        </w:rPr>
        <w:t xml:space="preserve"> погрешности) определения координат характерных точек границ земельных участков из установленных в </w:t>
      </w:r>
      <w:hyperlink r:id="rId12" w:history="1">
        <w:r w:rsidR="006D1506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="006D1506">
        <w:rPr>
          <w:rFonts w:ascii="Times New Roman" w:hAnsi="Times New Roman" w:cs="Times New Roman"/>
          <w:sz w:val="28"/>
          <w:szCs w:val="28"/>
        </w:rPr>
        <w:t xml:space="preserve"> к настоящим требованиям.</w:t>
      </w:r>
    </w:p>
    <w:p w14:paraId="5E5FF59D" w14:textId="0D1263B3" w:rsidR="00E4670B" w:rsidRDefault="00AD4473" w:rsidP="00E46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п.</w:t>
      </w:r>
      <w:r w:rsidR="00E4670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AD4473">
        <w:rPr>
          <w:rFonts w:ascii="Times New Roman" w:hAnsi="Times New Roman" w:cs="Times New Roman"/>
          <w:b/>
          <w:sz w:val="28"/>
          <w:szCs w:val="28"/>
        </w:rPr>
        <w:t>е</w:t>
      </w:r>
      <w:r w:rsidR="00E4670B" w:rsidRPr="00AD4473">
        <w:rPr>
          <w:rFonts w:ascii="Times New Roman" w:hAnsi="Times New Roman" w:cs="Times New Roman"/>
          <w:b/>
          <w:sz w:val="28"/>
          <w:szCs w:val="28"/>
        </w:rPr>
        <w:t>сли смежные земельные участки имеют различные</w:t>
      </w:r>
      <w:r w:rsidR="00E4670B">
        <w:rPr>
          <w:rFonts w:ascii="Times New Roman" w:hAnsi="Times New Roman" w:cs="Times New Roman"/>
          <w:sz w:val="28"/>
          <w:szCs w:val="28"/>
        </w:rPr>
        <w:t xml:space="preserve"> требования к точности определения координат их характерных точек, </w:t>
      </w:r>
      <w:r w:rsidR="00E4670B" w:rsidRPr="00E4670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то </w:t>
      </w:r>
      <w:r w:rsidR="00E4670B" w:rsidRPr="00AD447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общие</w:t>
      </w:r>
      <w:r w:rsidR="00E4670B" w:rsidRPr="00E4670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характерные точки границ земельных участков определяются с точностью, соответствующей наиболее высокой точности</w:t>
      </w:r>
      <w:r w:rsidR="00E4670B" w:rsidRPr="00E4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70B">
        <w:rPr>
          <w:rFonts w:ascii="Times New Roman" w:hAnsi="Times New Roman" w:cs="Times New Roman"/>
          <w:sz w:val="28"/>
          <w:szCs w:val="28"/>
        </w:rPr>
        <w:t>определения координат характерных точек границ земельного участка.</w:t>
      </w:r>
    </w:p>
    <w:p w14:paraId="158786CC" w14:textId="2ACD50DF" w:rsidR="00AD4473" w:rsidRPr="00AD4473" w:rsidRDefault="00AD4473" w:rsidP="00E46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часто допускаются ошибки в части указания погрешности земельных участки, отнесенных к </w:t>
      </w:r>
      <w:r w:rsidRPr="00AD4473">
        <w:rPr>
          <w:rFonts w:ascii="Times New Roman" w:hAnsi="Times New Roman" w:cs="Times New Roman"/>
          <w:b/>
          <w:sz w:val="28"/>
          <w:szCs w:val="28"/>
        </w:rPr>
        <w:t>землям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4473">
        <w:rPr>
          <w:rFonts w:ascii="Times New Roman" w:hAnsi="Times New Roman" w:cs="Times New Roman"/>
          <w:b/>
          <w:sz w:val="28"/>
          <w:szCs w:val="28"/>
        </w:rPr>
        <w:t>предоставленные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ПРАВИЛЬНАЯ погрешность </w:t>
      </w:r>
      <w:r w:rsidRPr="00AD4473">
        <w:rPr>
          <w:rFonts w:ascii="Times New Roman" w:hAnsi="Times New Roman" w:cs="Times New Roman"/>
          <w:b/>
          <w:sz w:val="28"/>
          <w:szCs w:val="28"/>
          <w:highlight w:val="yellow"/>
        </w:rPr>
        <w:t>0,2</w:t>
      </w:r>
      <w:r>
        <w:rPr>
          <w:rFonts w:ascii="Times New Roman" w:hAnsi="Times New Roman" w:cs="Times New Roman"/>
          <w:b/>
          <w:sz w:val="28"/>
          <w:szCs w:val="28"/>
        </w:rPr>
        <w:t>, а не 2,5</w:t>
      </w:r>
    </w:p>
    <w:p w14:paraId="251FD116" w14:textId="77777777" w:rsidR="00E4670B" w:rsidRDefault="00E4670B" w:rsidP="00E4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</w:p>
    <w:p w14:paraId="50A4F0F7" w14:textId="1FBF3732" w:rsidR="00E4670B" w:rsidRDefault="00331E15" w:rsidP="00331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ВНИМАНИЕ, что данная ошибка является основанием для </w:t>
      </w:r>
      <w:r w:rsidR="00CD4CC2">
        <w:rPr>
          <w:rFonts w:ascii="Times New Roman" w:hAnsi="Times New Roman" w:cs="Times New Roman"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силу п. 19.1 ч. 1 ст. 26 Закона 218-ФЗ.</w:t>
      </w:r>
    </w:p>
    <w:p w14:paraId="2C489433" w14:textId="77777777" w:rsidR="002432F6" w:rsidRDefault="002432F6" w:rsidP="002432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26. Основания и сроки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</w:t>
      </w:r>
    </w:p>
    <w:p w14:paraId="7ED59376" w14:textId="77777777" w:rsidR="00215D0B" w:rsidRDefault="00215D0B" w:rsidP="00215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19.1) содержащиеся в межевом плане, техническом плане или карте-плане территории результаты выполненных работ по определению координат характерных точек границ земельного участка, контура здания, сооружения или объекта незавершенного строительства на земельном участке </w:t>
      </w:r>
      <w:r w:rsidRPr="007759C3">
        <w:rPr>
          <w:rFonts w:ascii="Times New Roman" w:hAnsi="Times New Roman" w:cs="Times New Roman"/>
          <w:sz w:val="28"/>
          <w:szCs w:val="28"/>
          <w:u w:val="single"/>
        </w:rPr>
        <w:t>не соответствуют требованиям к точности и методам определения таких координат</w:t>
      </w:r>
      <w:r>
        <w:rPr>
          <w:rFonts w:ascii="Times New Roman" w:hAnsi="Times New Roman" w:cs="Times New Roman"/>
          <w:sz w:val="28"/>
          <w:szCs w:val="28"/>
        </w:rPr>
        <w:t>, установленным в соответствии с законодательством Российской Федерации;</w:t>
      </w:r>
    </w:p>
    <w:p w14:paraId="62870F66" w14:textId="77777777" w:rsidR="00215D0B" w:rsidRDefault="00215D0B" w:rsidP="0021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19.1 введен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25E15189" w14:textId="77777777" w:rsidR="0089635B" w:rsidRDefault="0089635B" w:rsidP="0021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D59E3" w14:textId="60D550AB" w:rsidR="0089635B" w:rsidRDefault="0089635B" w:rsidP="00896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Четвертое</w:t>
      </w:r>
      <w:r w:rsidRPr="00E413A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замечание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ОШИБКИ в части указания в межевом плане </w:t>
      </w:r>
      <w:r w:rsidR="004150A2" w:rsidRPr="004150A2">
        <w:rPr>
          <w:rFonts w:ascii="Times New Roman" w:hAnsi="Times New Roman" w:cs="Times New Roman"/>
          <w:b/>
          <w:sz w:val="28"/>
          <w:szCs w:val="28"/>
          <w:highlight w:val="yellow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как к образуемому, так и к иным земельным участкам.</w:t>
      </w:r>
    </w:p>
    <w:p w14:paraId="382FCB00" w14:textId="3138CF79" w:rsidR="00174CAB" w:rsidRDefault="00174CAB" w:rsidP="00174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CAB">
        <w:rPr>
          <w:rFonts w:ascii="Times New Roman" w:hAnsi="Times New Roman" w:cs="Times New Roman"/>
          <w:b/>
          <w:sz w:val="28"/>
          <w:szCs w:val="28"/>
        </w:rPr>
        <w:t>Частью 6 ст. 22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218-ФЗ</w:t>
      </w:r>
      <w:r w:rsidRPr="00174CAB">
        <w:rPr>
          <w:rFonts w:ascii="Times New Roman" w:hAnsi="Times New Roman" w:cs="Times New Roman"/>
          <w:sz w:val="28"/>
          <w:szCs w:val="28"/>
        </w:rPr>
        <w:t xml:space="preserve"> установлено, что в графической части межевого плана </w:t>
      </w:r>
      <w:r w:rsidRPr="00174CAB">
        <w:rPr>
          <w:rFonts w:ascii="Times New Roman" w:hAnsi="Times New Roman" w:cs="Times New Roman"/>
          <w:b/>
          <w:sz w:val="28"/>
          <w:szCs w:val="28"/>
        </w:rPr>
        <w:t>указывается доступ к земельным участкам</w:t>
      </w:r>
      <w:r w:rsidRPr="00174CAB">
        <w:rPr>
          <w:rFonts w:ascii="Times New Roman" w:hAnsi="Times New Roman" w:cs="Times New Roman"/>
          <w:sz w:val="28"/>
          <w:szCs w:val="28"/>
        </w:rPr>
        <w:t xml:space="preserve"> (проход или проезд от земельных участков общего пользования), в том числе в случае, если такой доступ может быть обеспечен путем установления сервитута.</w:t>
      </w:r>
    </w:p>
    <w:p w14:paraId="3D5CFBE8" w14:textId="77777777" w:rsidR="00605F64" w:rsidRPr="00174CAB" w:rsidRDefault="00605F64" w:rsidP="0060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CAB">
        <w:rPr>
          <w:rFonts w:ascii="Times New Roman" w:hAnsi="Times New Roman" w:cs="Times New Roman"/>
          <w:sz w:val="28"/>
          <w:szCs w:val="28"/>
        </w:rPr>
        <w:t xml:space="preserve">На основании п. 26 ч. 1 ст. 26 </w:t>
      </w:r>
      <w:r>
        <w:rPr>
          <w:rFonts w:ascii="Times New Roman" w:hAnsi="Times New Roman" w:cs="Times New Roman"/>
          <w:sz w:val="28"/>
          <w:szCs w:val="28"/>
        </w:rPr>
        <w:t xml:space="preserve">Закона 218-ФЗ </w:t>
      </w:r>
      <w:r w:rsidRPr="00174CAB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кадастрового учета и (или) государственной регистрации прав </w:t>
      </w:r>
      <w:r w:rsidRPr="00174CAB">
        <w:rPr>
          <w:rFonts w:ascii="Times New Roman" w:hAnsi="Times New Roman" w:cs="Times New Roman"/>
          <w:b/>
          <w:sz w:val="28"/>
          <w:szCs w:val="28"/>
          <w:highlight w:val="yellow"/>
        </w:rPr>
        <w:t>приостанавливается</w:t>
      </w:r>
      <w:r w:rsidRPr="00174CAB">
        <w:rPr>
          <w:rFonts w:ascii="Times New Roman" w:hAnsi="Times New Roman" w:cs="Times New Roman"/>
          <w:sz w:val="28"/>
          <w:szCs w:val="28"/>
        </w:rPr>
        <w:t xml:space="preserve"> по решению государственного регистратора прав </w:t>
      </w:r>
      <w:r w:rsidRPr="00174CAB">
        <w:rPr>
          <w:rFonts w:ascii="Times New Roman" w:hAnsi="Times New Roman" w:cs="Times New Roman"/>
          <w:b/>
          <w:sz w:val="28"/>
          <w:szCs w:val="28"/>
          <w:highlight w:val="yellow"/>
        </w:rPr>
        <w:t>в случае, если доступ</w:t>
      </w:r>
      <w:r w:rsidRPr="00174CAB">
        <w:rPr>
          <w:rFonts w:ascii="Times New Roman" w:hAnsi="Times New Roman" w:cs="Times New Roman"/>
          <w:sz w:val="28"/>
          <w:szCs w:val="28"/>
        </w:rPr>
        <w:t xml:space="preserve"> (проход или проезд от земельных участков общего пользования) </w:t>
      </w:r>
      <w:r w:rsidRPr="00174CAB">
        <w:rPr>
          <w:rFonts w:ascii="Times New Roman" w:hAnsi="Times New Roman" w:cs="Times New Roman"/>
          <w:b/>
          <w:sz w:val="28"/>
          <w:szCs w:val="28"/>
          <w:highlight w:val="yellow"/>
        </w:rPr>
        <w:t>к земельному участку, в отношении которого представлено заявление</w:t>
      </w:r>
      <w:r w:rsidRPr="0017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CAB">
        <w:rPr>
          <w:rFonts w:ascii="Times New Roman" w:hAnsi="Times New Roman" w:cs="Times New Roman"/>
          <w:sz w:val="28"/>
          <w:szCs w:val="28"/>
        </w:rPr>
        <w:t xml:space="preserve">и необходимые для государственного кадастрового учета и (или) государственной регистрации прав документы, </w:t>
      </w:r>
      <w:r w:rsidRPr="00174CAB">
        <w:rPr>
          <w:rFonts w:ascii="Times New Roman" w:hAnsi="Times New Roman" w:cs="Times New Roman"/>
          <w:b/>
          <w:sz w:val="28"/>
          <w:szCs w:val="28"/>
          <w:highlight w:val="yellow"/>
        </w:rPr>
        <w:t>или к иным земельным участкам не будет обеспечен</w:t>
      </w:r>
      <w:r w:rsidRPr="00174CAB">
        <w:rPr>
          <w:rFonts w:ascii="Times New Roman" w:hAnsi="Times New Roman" w:cs="Times New Roman"/>
          <w:sz w:val="28"/>
          <w:szCs w:val="28"/>
        </w:rPr>
        <w:t>, в том числе путем установления сервитута (в случае осуществления государственного кадастрового учета).</w:t>
      </w:r>
    </w:p>
    <w:p w14:paraId="1B62EE4F" w14:textId="77777777" w:rsidR="00605F64" w:rsidRDefault="00605F64" w:rsidP="00174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CF573" w14:textId="7DDE1878" w:rsidR="00174CAB" w:rsidRDefault="00C57B29" w:rsidP="00243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Пятое</w:t>
      </w:r>
      <w:r w:rsidRPr="00E413A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замечание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ошибки, касающиеся НЕСООТВЕТСТВИЯ размера образуемого участка требованиям к их предельным размерам.</w:t>
      </w:r>
    </w:p>
    <w:p w14:paraId="5A5122E7" w14:textId="77777777" w:rsidR="00174CAB" w:rsidRDefault="00174CAB" w:rsidP="00243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79570" w14:textId="5DE9D585" w:rsidR="002432F6" w:rsidRDefault="00C57B29" w:rsidP="00243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CAB">
        <w:rPr>
          <w:rFonts w:ascii="Times New Roman" w:hAnsi="Times New Roman" w:cs="Times New Roman"/>
          <w:sz w:val="28"/>
          <w:szCs w:val="28"/>
        </w:rPr>
        <w:t>На основании п.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4CAB">
        <w:rPr>
          <w:rFonts w:ascii="Times New Roman" w:hAnsi="Times New Roman" w:cs="Times New Roman"/>
          <w:sz w:val="28"/>
          <w:szCs w:val="28"/>
        </w:rPr>
        <w:t xml:space="preserve"> ч. 1 ст. 26 </w:t>
      </w:r>
      <w:r>
        <w:rPr>
          <w:rFonts w:ascii="Times New Roman" w:hAnsi="Times New Roman" w:cs="Times New Roman"/>
          <w:sz w:val="28"/>
          <w:szCs w:val="28"/>
        </w:rPr>
        <w:t xml:space="preserve">Закона 218-ФЗ </w:t>
      </w:r>
      <w:r w:rsidRPr="00174CAB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кадастрового учета и (или) государственной регистрации прав </w:t>
      </w:r>
      <w:r w:rsidRPr="00174CAB">
        <w:rPr>
          <w:rFonts w:ascii="Times New Roman" w:hAnsi="Times New Roman" w:cs="Times New Roman"/>
          <w:b/>
          <w:sz w:val="28"/>
          <w:szCs w:val="28"/>
          <w:highlight w:val="yellow"/>
        </w:rPr>
        <w:t>приостанавливается</w:t>
      </w:r>
      <w:r w:rsidRPr="00174CAB">
        <w:rPr>
          <w:rFonts w:ascii="Times New Roman" w:hAnsi="Times New Roman" w:cs="Times New Roman"/>
          <w:sz w:val="28"/>
          <w:szCs w:val="28"/>
        </w:rPr>
        <w:t xml:space="preserve"> по решению государственного регистратора прав </w:t>
      </w:r>
      <w:r w:rsidRPr="00174CAB">
        <w:rPr>
          <w:rFonts w:ascii="Times New Roman" w:hAnsi="Times New Roman" w:cs="Times New Roman"/>
          <w:b/>
          <w:sz w:val="28"/>
          <w:szCs w:val="28"/>
          <w:highlight w:val="yellow"/>
        </w:rPr>
        <w:t>в случае</w:t>
      </w:r>
      <w:r>
        <w:rPr>
          <w:rFonts w:ascii="Times New Roman" w:hAnsi="Times New Roman" w:cs="Times New Roman"/>
          <w:b/>
          <w:sz w:val="28"/>
          <w:szCs w:val="28"/>
        </w:rPr>
        <w:t>, если</w:t>
      </w:r>
      <w:r w:rsidR="002432F6">
        <w:rPr>
          <w:rFonts w:ascii="Times New Roman" w:hAnsi="Times New Roman" w:cs="Times New Roman"/>
          <w:sz w:val="28"/>
          <w:szCs w:val="28"/>
        </w:rPr>
        <w:t xml:space="preserve"> </w:t>
      </w:r>
      <w:r w:rsidR="002432F6" w:rsidRPr="00C57B29">
        <w:rPr>
          <w:rFonts w:ascii="Times New Roman" w:hAnsi="Times New Roman" w:cs="Times New Roman"/>
          <w:b/>
          <w:sz w:val="28"/>
          <w:szCs w:val="28"/>
        </w:rPr>
        <w:t>размер образуемого земельного участка или земельного участка, который в результате преобразования сохраняется в измененных границах</w:t>
      </w:r>
      <w:r w:rsidR="002432F6">
        <w:rPr>
          <w:rFonts w:ascii="Times New Roman" w:hAnsi="Times New Roman" w:cs="Times New Roman"/>
          <w:sz w:val="28"/>
          <w:szCs w:val="28"/>
        </w:rPr>
        <w:t xml:space="preserve"> (измененный земельный участок), </w:t>
      </w:r>
      <w:r w:rsidR="002432F6" w:rsidRPr="00C57B29">
        <w:rPr>
          <w:rFonts w:ascii="Times New Roman" w:hAnsi="Times New Roman" w:cs="Times New Roman"/>
          <w:b/>
          <w:sz w:val="28"/>
          <w:szCs w:val="28"/>
          <w:highlight w:val="yellow"/>
        </w:rPr>
        <w:t>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</w:t>
      </w:r>
      <w:r w:rsidR="002432F6">
        <w:rPr>
          <w:rFonts w:ascii="Times New Roman" w:hAnsi="Times New Roman" w:cs="Times New Roman"/>
          <w:sz w:val="28"/>
          <w:szCs w:val="28"/>
        </w:rPr>
        <w:t>, за исключением с</w:t>
      </w:r>
      <w:r w:rsidR="00127750">
        <w:rPr>
          <w:rFonts w:ascii="Times New Roman" w:hAnsi="Times New Roman" w:cs="Times New Roman"/>
          <w:sz w:val="28"/>
          <w:szCs w:val="28"/>
        </w:rPr>
        <w:t>лучаев, предусмотренных законом.</w:t>
      </w:r>
    </w:p>
    <w:p w14:paraId="1E3E7A62" w14:textId="77777777" w:rsidR="00127750" w:rsidRDefault="00127750" w:rsidP="00243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2D3F98" w14:textId="67BD8EAC" w:rsidR="00E4670B" w:rsidRDefault="00127750" w:rsidP="00127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такие ошибки допускаются не только с земельными участками, относящиеся к категории населенных пунктов, но и при образовании земельных участков, относящиеся к категории сельскохозяйственного назначение.</w:t>
      </w:r>
    </w:p>
    <w:p w14:paraId="27FE7F94" w14:textId="1A8D2085" w:rsidR="00127750" w:rsidRDefault="00B833AB" w:rsidP="00127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внимание, что предельные размеры для земель категории сельскохозяйственного назначения установлены </w:t>
      </w:r>
      <w:r w:rsidR="00127750" w:rsidRPr="0012775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27750" w:rsidRPr="00127750">
        <w:rPr>
          <w:rFonts w:ascii="Times New Roman" w:hAnsi="Times New Roman" w:cs="Times New Roman"/>
          <w:sz w:val="28"/>
          <w:szCs w:val="28"/>
        </w:rPr>
        <w:t xml:space="preserve"> Алтайского края от 14.03.2003 N 8-ЗС (ред. от 03.10.2023) "О регулировании отдельных отношений в области оборота земель сельскохозяйственного назначения" (принят Постановлением АКСНД от 04.03.2003 N 78)</w:t>
      </w:r>
    </w:p>
    <w:p w14:paraId="6F836D63" w14:textId="77777777" w:rsidR="0072468E" w:rsidRDefault="0097581F" w:rsidP="00724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68E">
        <w:rPr>
          <w:rFonts w:ascii="Times New Roman" w:hAnsi="Times New Roman" w:cs="Times New Roman"/>
          <w:b/>
          <w:sz w:val="28"/>
          <w:szCs w:val="28"/>
        </w:rPr>
        <w:t>Максимальный размер о</w:t>
      </w:r>
      <w:r>
        <w:rPr>
          <w:rFonts w:ascii="Times New Roman" w:hAnsi="Times New Roman" w:cs="Times New Roman"/>
          <w:sz w:val="28"/>
          <w:szCs w:val="28"/>
        </w:rPr>
        <w:t xml:space="preserve">бщей площади сельскохозяйственных угодий, которые расположены на территории одного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или городского округа и могут находиться в собственности одного гражданина и (или) одного юридического лица, составляет </w:t>
      </w:r>
      <w:r w:rsidRPr="0072468E">
        <w:rPr>
          <w:rFonts w:ascii="Times New Roman" w:hAnsi="Times New Roman" w:cs="Times New Roman"/>
          <w:b/>
          <w:sz w:val="28"/>
          <w:szCs w:val="28"/>
        </w:rPr>
        <w:t>10 процентов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 сельскохозяйственных угодий, расположенных на указанной территории в момент предоставления и (или) приобретения таких земельных участков.</w:t>
      </w:r>
    </w:p>
    <w:p w14:paraId="49C15103" w14:textId="20086EA5" w:rsidR="0097581F" w:rsidRPr="0072468E" w:rsidRDefault="0097581F" w:rsidP="00724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68E">
        <w:rPr>
          <w:rFonts w:ascii="Times New Roman" w:hAnsi="Times New Roman" w:cs="Times New Roman"/>
          <w:b/>
          <w:sz w:val="28"/>
          <w:szCs w:val="28"/>
        </w:rPr>
        <w:t>Минимальные размеры образуемых новых земельных участков из земель сельскохозяйственного назначения составляют 2,5 га.</w:t>
      </w:r>
    </w:p>
    <w:p w14:paraId="1A434F8D" w14:textId="77777777" w:rsidR="00EF2C59" w:rsidRDefault="0097581F" w:rsidP="00EF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частей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не распространяются на случаи выдела земельного участка в счет доли (долей) в праве общей собственности на земельный участок </w:t>
      </w:r>
      <w:r w:rsidRPr="0072468E">
        <w:rPr>
          <w:rFonts w:ascii="Times New Roman" w:hAnsi="Times New Roman" w:cs="Times New Roman"/>
          <w:i/>
          <w:sz w:val="28"/>
          <w:szCs w:val="28"/>
        </w:rPr>
        <w:t xml:space="preserve">для ведения личного подсобного хозяйства или осуществления деятельности </w:t>
      </w:r>
      <w:r w:rsidRPr="0072468E">
        <w:rPr>
          <w:rFonts w:ascii="Times New Roman" w:hAnsi="Times New Roman" w:cs="Times New Roman"/>
          <w:i/>
          <w:sz w:val="28"/>
          <w:szCs w:val="28"/>
          <w:u w:val="single"/>
        </w:rPr>
        <w:t>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, если их </w:t>
      </w:r>
      <w:r w:rsidRPr="0072468E">
        <w:rPr>
          <w:rFonts w:ascii="Times New Roman" w:hAnsi="Times New Roman" w:cs="Times New Roman"/>
          <w:sz w:val="28"/>
          <w:szCs w:val="28"/>
          <w:u w:val="single"/>
        </w:rPr>
        <w:t>основной деятельностью является садоводство, овощеводство, цветоводство, виноградарство, семеноводство, птицеводство, пчеловодство, товарное рыбоводство или другая деятельность в целях производства сельскохозяйственной продукции по технологии</w:t>
      </w:r>
      <w:r>
        <w:rPr>
          <w:rFonts w:ascii="Times New Roman" w:hAnsi="Times New Roman" w:cs="Times New Roman"/>
          <w:sz w:val="28"/>
          <w:szCs w:val="28"/>
        </w:rPr>
        <w:t>, допускающей использование земельных участков, размеры которых менее чем минимальные размеры земельных участков, установленные настоящей статьей.</w:t>
      </w:r>
    </w:p>
    <w:p w14:paraId="26EB4F60" w14:textId="234FA6CC" w:rsidR="0097581F" w:rsidRDefault="0097581F" w:rsidP="00EF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частей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не распространяются на образуемые земельные участки </w:t>
      </w:r>
      <w:r w:rsidRPr="00FF7989">
        <w:rPr>
          <w:rFonts w:ascii="Times New Roman" w:hAnsi="Times New Roman" w:cs="Times New Roman"/>
          <w:sz w:val="28"/>
          <w:szCs w:val="28"/>
          <w:u w:val="single"/>
        </w:rPr>
        <w:t>в целях их изъятия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государственных или муниципальных нужд и (или) последующего изменения целевого назначения земель на основании документов территориального планирования, документации по планировке территории и землеустроительной документации.</w:t>
      </w:r>
    </w:p>
    <w:p w14:paraId="4827E80B" w14:textId="77777777" w:rsidR="00EF2C59" w:rsidRDefault="0072468E" w:rsidP="00EF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59">
        <w:rPr>
          <w:rFonts w:ascii="Times New Roman" w:hAnsi="Times New Roman" w:cs="Times New Roman"/>
          <w:sz w:val="28"/>
          <w:szCs w:val="28"/>
          <w:highlight w:val="yellow"/>
        </w:rPr>
        <w:t xml:space="preserve">Действие данного документа </w:t>
      </w:r>
      <w:r w:rsidRPr="00EF2C59">
        <w:rPr>
          <w:rFonts w:ascii="Times New Roman" w:hAnsi="Times New Roman" w:cs="Times New Roman"/>
          <w:sz w:val="28"/>
          <w:szCs w:val="28"/>
          <w:highlight w:val="yellow"/>
          <w:u w:val="single"/>
        </w:rPr>
        <w:t>не распространяется</w:t>
      </w:r>
      <w:r w:rsidRPr="00EF2C59">
        <w:rPr>
          <w:rFonts w:ascii="Times New Roman" w:hAnsi="Times New Roman" w:cs="Times New Roman"/>
          <w:sz w:val="28"/>
          <w:szCs w:val="28"/>
          <w:highlight w:val="yellow"/>
        </w:rPr>
        <w:t xml:space="preserve"> на относящиеся к землям сельскохозяйственного назначения </w:t>
      </w:r>
      <w:r w:rsidRPr="00EF2C59">
        <w:rPr>
          <w:rFonts w:ascii="Times New Roman" w:hAnsi="Times New Roman" w:cs="Times New Roman"/>
          <w:i/>
          <w:sz w:val="28"/>
          <w:szCs w:val="28"/>
          <w:highlight w:val="yellow"/>
        </w:rPr>
        <w:t>садовые, огородные</w:t>
      </w:r>
      <w:r w:rsidRPr="00EF2C59">
        <w:rPr>
          <w:rFonts w:ascii="Times New Roman" w:hAnsi="Times New Roman" w:cs="Times New Roman"/>
          <w:sz w:val="28"/>
          <w:szCs w:val="28"/>
          <w:highlight w:val="yellow"/>
        </w:rPr>
        <w:t xml:space="preserve"> земельные участки, земельные участки, </w:t>
      </w:r>
      <w:r w:rsidRPr="00EF2C59">
        <w:rPr>
          <w:rFonts w:ascii="Times New Roman" w:hAnsi="Times New Roman" w:cs="Times New Roman"/>
          <w:i/>
          <w:sz w:val="28"/>
          <w:szCs w:val="28"/>
          <w:highlight w:val="yellow"/>
        </w:rPr>
        <w:t>предназначенные для ведения личного подсобного хозяйства, гаражного строительства</w:t>
      </w:r>
      <w:r w:rsidRPr="00EF2C59">
        <w:rPr>
          <w:rFonts w:ascii="Times New Roman" w:hAnsi="Times New Roman" w:cs="Times New Roman"/>
          <w:sz w:val="28"/>
          <w:szCs w:val="28"/>
          <w:highlight w:val="yellow"/>
        </w:rPr>
        <w:t xml:space="preserve"> (в том числе строительства гаражей для собственных нужд), а также на </w:t>
      </w:r>
      <w:r w:rsidRPr="00EF2C59">
        <w:rPr>
          <w:rFonts w:ascii="Times New Roman" w:hAnsi="Times New Roman" w:cs="Times New Roman"/>
          <w:i/>
          <w:sz w:val="28"/>
          <w:szCs w:val="28"/>
          <w:highlight w:val="yellow"/>
        </w:rPr>
        <w:t>земельные участки, на которых расположены объекты</w:t>
      </w:r>
      <w:r w:rsidRPr="00EF2C59">
        <w:rPr>
          <w:rFonts w:ascii="Times New Roman" w:hAnsi="Times New Roman" w:cs="Times New Roman"/>
          <w:sz w:val="28"/>
          <w:szCs w:val="28"/>
          <w:highlight w:val="yellow"/>
        </w:rPr>
        <w:t xml:space="preserve"> недвижимого имущества.</w:t>
      </w:r>
    </w:p>
    <w:p w14:paraId="6A2B8F6A" w14:textId="3DFDBE3F" w:rsidR="0097581F" w:rsidRDefault="0097581F" w:rsidP="00EF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C3">
        <w:rPr>
          <w:rFonts w:ascii="Times New Roman" w:hAnsi="Times New Roman" w:cs="Times New Roman"/>
          <w:sz w:val="28"/>
          <w:szCs w:val="28"/>
          <w:u w:val="single"/>
        </w:rPr>
        <w:t>Закон</w:t>
      </w:r>
      <w:r w:rsidR="0072468E" w:rsidRPr="007759C3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7759C3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 от 20.12.2022 N 123-ЗС</w:t>
      </w:r>
      <w:r w:rsidRPr="0097581F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статью 2 закона Алтайского края "О регулировании отдельных отношений в области оборота земель сельскохозяйственного назначения" (принят Постановлением АКЗС от 19.12.2022 N 382)</w:t>
      </w:r>
    </w:p>
    <w:p w14:paraId="55890211" w14:textId="71F3519F" w:rsidR="0097581F" w:rsidRPr="0072468E" w:rsidRDefault="009566F5" w:rsidP="0097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97581F" w:rsidRPr="0072468E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стать</w:t>
        </w:r>
        <w:r w:rsidR="0072468E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я</w:t>
        </w:r>
        <w:r w:rsidR="0097581F" w:rsidRPr="0072468E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 xml:space="preserve"> 2</w:t>
        </w:r>
      </w:hyperlink>
      <w:r w:rsidR="0097581F" w:rsidRPr="007246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закона</w:t>
      </w:r>
    </w:p>
    <w:p w14:paraId="04213659" w14:textId="67A0C306" w:rsidR="0097581F" w:rsidRDefault="0097581F" w:rsidP="0097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</w:t>
      </w:r>
      <w:r w:rsidR="0072468E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частями 6 и 7 следующего содержания:</w:t>
      </w:r>
    </w:p>
    <w:p w14:paraId="02147FE6" w14:textId="77777777" w:rsidR="00EF2C59" w:rsidRDefault="00B60025" w:rsidP="00EF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59">
        <w:rPr>
          <w:rFonts w:ascii="Times New Roman" w:hAnsi="Times New Roman" w:cs="Times New Roman"/>
          <w:sz w:val="28"/>
          <w:szCs w:val="28"/>
          <w:highlight w:val="yellow"/>
        </w:rPr>
        <w:t>Настоящий Закон вступ</w:t>
      </w:r>
      <w:r w:rsidR="00EF2C59">
        <w:rPr>
          <w:rFonts w:ascii="Times New Roman" w:hAnsi="Times New Roman" w:cs="Times New Roman"/>
          <w:sz w:val="28"/>
          <w:szCs w:val="28"/>
          <w:highlight w:val="yellow"/>
        </w:rPr>
        <w:t>ил</w:t>
      </w:r>
      <w:r w:rsidRPr="00EF2C59">
        <w:rPr>
          <w:rFonts w:ascii="Times New Roman" w:hAnsi="Times New Roman" w:cs="Times New Roman"/>
          <w:sz w:val="28"/>
          <w:szCs w:val="28"/>
          <w:highlight w:val="yellow"/>
        </w:rPr>
        <w:t xml:space="preserve"> в силу с </w:t>
      </w:r>
      <w:r w:rsidRPr="00B36F58">
        <w:rPr>
          <w:rFonts w:ascii="Times New Roman" w:hAnsi="Times New Roman" w:cs="Times New Roman"/>
          <w:b/>
          <w:sz w:val="28"/>
          <w:szCs w:val="28"/>
          <w:highlight w:val="yellow"/>
        </w:rPr>
        <w:t>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0E8AC" w14:textId="677B38D3" w:rsidR="0097581F" w:rsidRDefault="0097581F" w:rsidP="00EF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68E">
        <w:rPr>
          <w:rFonts w:ascii="Times New Roman" w:hAnsi="Times New Roman" w:cs="Times New Roman"/>
          <w:b/>
          <w:sz w:val="28"/>
          <w:szCs w:val="28"/>
        </w:rPr>
        <w:t>Максимальный размер земельного участка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в государственной или муниципальной собственности, предоставляемого на основании статьи 10.1 Федерального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 </w:t>
      </w:r>
      <w:r w:rsidRPr="0072468E">
        <w:rPr>
          <w:rFonts w:ascii="Times New Roman" w:hAnsi="Times New Roman" w:cs="Times New Roman"/>
          <w:sz w:val="28"/>
          <w:szCs w:val="28"/>
          <w:u w:val="single"/>
        </w:rPr>
        <w:t xml:space="preserve">по заявлению гражданину или крестьянскому (фермерскому) хозяйству для осуществления крестьянским (фермерским) хозяйством его деятельности </w:t>
      </w:r>
      <w:r w:rsidRPr="007759C3">
        <w:rPr>
          <w:rFonts w:ascii="Times New Roman" w:hAnsi="Times New Roman" w:cs="Times New Roman"/>
          <w:sz w:val="28"/>
          <w:szCs w:val="28"/>
          <w:highlight w:val="yellow"/>
          <w:u w:val="single"/>
        </w:rPr>
        <w:t>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(далее - земельный участок, указанный в заявлении), или земельных участков, предоставленных ранее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 заявлении, </w:t>
      </w:r>
      <w:r w:rsidRPr="0072468E">
        <w:rPr>
          <w:rFonts w:ascii="Times New Roman" w:hAnsi="Times New Roman" w:cs="Times New Roman"/>
          <w:sz w:val="28"/>
          <w:szCs w:val="28"/>
          <w:u w:val="single"/>
        </w:rPr>
        <w:t>составляет 25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08FCD6" w14:textId="77777777" w:rsidR="0097581F" w:rsidRDefault="0097581F" w:rsidP="009758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68E">
        <w:rPr>
          <w:rFonts w:ascii="Times New Roman" w:hAnsi="Times New Roman" w:cs="Times New Roman"/>
          <w:b/>
          <w:sz w:val="28"/>
          <w:szCs w:val="28"/>
        </w:rPr>
        <w:lastRenderedPageBreak/>
        <w:t>Минимальный размер земельного участка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в государственной или муниципальной собственности, предоставляемого </w:t>
      </w:r>
      <w:r w:rsidRPr="00C12037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основании статьи 10.1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 по заявлению гражданину или крестьянскому (фермерскому) хозяйству для осуществления крестьянским (фермерским) хозяйством его деятельности </w:t>
      </w:r>
      <w:r w:rsidRPr="007759C3">
        <w:rPr>
          <w:rFonts w:ascii="Times New Roman" w:hAnsi="Times New Roman" w:cs="Times New Roman"/>
          <w:b/>
          <w:sz w:val="28"/>
          <w:szCs w:val="28"/>
          <w:highlight w:val="yellow"/>
        </w:rPr>
        <w:t>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, или земельных участков, предоставленных ранее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 заявлении, </w:t>
      </w:r>
      <w:r w:rsidRPr="007759C3">
        <w:rPr>
          <w:rFonts w:ascii="Times New Roman" w:hAnsi="Times New Roman" w:cs="Times New Roman"/>
          <w:b/>
          <w:sz w:val="28"/>
          <w:szCs w:val="28"/>
          <w:highlight w:val="yellow"/>
        </w:rPr>
        <w:t>составляет 2,6 га.</w:t>
      </w:r>
    </w:p>
    <w:p w14:paraId="0091C145" w14:textId="3AF18C8F" w:rsidR="00127750" w:rsidRDefault="00127750" w:rsidP="00127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DBA92A" w14:textId="77777777" w:rsidR="00F7423C" w:rsidRDefault="00F7423C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BF8007" w14:textId="587135EF" w:rsidR="000050B8" w:rsidRPr="000050B8" w:rsidRDefault="00E627D1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0B5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Шестое замечание</w:t>
      </w:r>
      <w:r w:rsidRPr="000050B8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050B8" w:rsidRPr="000050B8">
        <w:rPr>
          <w:rFonts w:ascii="Times New Roman" w:hAnsi="Times New Roman" w:cs="Times New Roman"/>
          <w:sz w:val="28"/>
          <w:szCs w:val="28"/>
        </w:rPr>
        <w:t>подготовка межевого плана в связи с исправлением</w:t>
      </w:r>
      <w:r w:rsidR="000050B8">
        <w:rPr>
          <w:rFonts w:ascii="Times New Roman" w:hAnsi="Times New Roman" w:cs="Times New Roman"/>
          <w:sz w:val="28"/>
          <w:szCs w:val="28"/>
        </w:rPr>
        <w:t xml:space="preserve"> </w:t>
      </w:r>
      <w:r w:rsidR="000050B8" w:rsidRPr="000050B8">
        <w:rPr>
          <w:rFonts w:ascii="Times New Roman" w:hAnsi="Times New Roman" w:cs="Times New Roman"/>
          <w:sz w:val="28"/>
          <w:szCs w:val="28"/>
        </w:rPr>
        <w:t>Реестровой ошибки</w:t>
      </w:r>
      <w:r w:rsidR="000050B8">
        <w:rPr>
          <w:rFonts w:ascii="Times New Roman" w:hAnsi="Times New Roman" w:cs="Times New Roman"/>
          <w:sz w:val="28"/>
          <w:szCs w:val="28"/>
        </w:rPr>
        <w:t>, без обоснования</w:t>
      </w:r>
      <w:r w:rsidR="000050B8" w:rsidRPr="000050B8">
        <w:rPr>
          <w:rFonts w:ascii="Times New Roman" w:hAnsi="Times New Roman" w:cs="Times New Roman"/>
          <w:sz w:val="28"/>
          <w:szCs w:val="28"/>
        </w:rPr>
        <w:t>.</w:t>
      </w:r>
    </w:p>
    <w:p w14:paraId="50FF1793" w14:textId="5E3C77F6" w:rsidR="000050B8" w:rsidRPr="000050B8" w:rsidRDefault="000050B8" w:rsidP="00005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0B8">
        <w:rPr>
          <w:rFonts w:ascii="Times New Roman" w:hAnsi="Times New Roman" w:cs="Times New Roman"/>
          <w:sz w:val="28"/>
          <w:szCs w:val="28"/>
        </w:rPr>
        <w:t xml:space="preserve">Обращаю Ваше внимание, что если земельный участок был </w:t>
      </w:r>
      <w:r w:rsidR="00DD0B5F" w:rsidRPr="000050B8">
        <w:rPr>
          <w:rFonts w:ascii="Times New Roman" w:hAnsi="Times New Roman" w:cs="Times New Roman"/>
          <w:sz w:val="28"/>
          <w:szCs w:val="28"/>
        </w:rPr>
        <w:t>образован</w:t>
      </w:r>
      <w:r w:rsidRPr="000050B8">
        <w:rPr>
          <w:rFonts w:ascii="Times New Roman" w:hAnsi="Times New Roman" w:cs="Times New Roman"/>
          <w:sz w:val="28"/>
          <w:szCs w:val="28"/>
        </w:rPr>
        <w:t xml:space="preserve"> на основании схемы, то </w:t>
      </w:r>
      <w:r w:rsidR="00DD0B5F" w:rsidRPr="000050B8">
        <w:rPr>
          <w:rFonts w:ascii="Times New Roman" w:hAnsi="Times New Roman" w:cs="Times New Roman"/>
          <w:sz w:val="28"/>
          <w:szCs w:val="28"/>
        </w:rPr>
        <w:t>сначала</w:t>
      </w:r>
      <w:r w:rsidRPr="00005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B5F" w:rsidRPr="00DD0B5F">
        <w:rPr>
          <w:rFonts w:ascii="Times New Roman" w:hAnsi="Times New Roman" w:cs="Times New Roman"/>
          <w:b/>
          <w:sz w:val="28"/>
          <w:szCs w:val="28"/>
          <w:u w:val="single"/>
        </w:rPr>
        <w:t>Необходимо</w:t>
      </w:r>
      <w:proofErr w:type="gramEnd"/>
      <w:r w:rsidRPr="000050B8">
        <w:rPr>
          <w:rFonts w:ascii="Times New Roman" w:hAnsi="Times New Roman" w:cs="Times New Roman"/>
          <w:sz w:val="28"/>
          <w:szCs w:val="28"/>
        </w:rPr>
        <w:t xml:space="preserve"> внести изменения в схему (</w:t>
      </w:r>
      <w:r w:rsidR="00DD0B5F" w:rsidRPr="000050B8">
        <w:rPr>
          <w:rFonts w:ascii="Times New Roman" w:hAnsi="Times New Roman" w:cs="Times New Roman"/>
          <w:sz w:val="28"/>
          <w:szCs w:val="28"/>
        </w:rPr>
        <w:t>утвердить</w:t>
      </w:r>
      <w:r w:rsidRPr="000050B8">
        <w:rPr>
          <w:rFonts w:ascii="Times New Roman" w:hAnsi="Times New Roman" w:cs="Times New Roman"/>
          <w:sz w:val="28"/>
          <w:szCs w:val="28"/>
        </w:rPr>
        <w:t xml:space="preserve"> ее </w:t>
      </w:r>
      <w:r w:rsidR="00DD0B5F" w:rsidRPr="000050B8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0050B8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110FC3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0050B8">
        <w:rPr>
          <w:rFonts w:ascii="Times New Roman" w:hAnsi="Times New Roman" w:cs="Times New Roman"/>
          <w:sz w:val="28"/>
          <w:szCs w:val="28"/>
        </w:rPr>
        <w:t xml:space="preserve"> органа власти) и только после этого подготовить межевой </w:t>
      </w:r>
      <w:r w:rsidR="00DD0B5F" w:rsidRPr="000050B8">
        <w:rPr>
          <w:rFonts w:ascii="Times New Roman" w:hAnsi="Times New Roman" w:cs="Times New Roman"/>
          <w:sz w:val="28"/>
          <w:szCs w:val="28"/>
        </w:rPr>
        <w:t>план</w:t>
      </w:r>
      <w:r w:rsidRPr="000050B8">
        <w:rPr>
          <w:rFonts w:ascii="Times New Roman" w:hAnsi="Times New Roman" w:cs="Times New Roman"/>
          <w:sz w:val="28"/>
          <w:szCs w:val="28"/>
        </w:rPr>
        <w:t xml:space="preserve">, включив в состав </w:t>
      </w:r>
      <w:r w:rsidR="00DD0B5F" w:rsidRPr="000050B8">
        <w:rPr>
          <w:rFonts w:ascii="Times New Roman" w:hAnsi="Times New Roman" w:cs="Times New Roman"/>
          <w:sz w:val="28"/>
          <w:szCs w:val="28"/>
        </w:rPr>
        <w:t>Приложения</w:t>
      </w:r>
      <w:r w:rsidRPr="000050B8">
        <w:rPr>
          <w:rFonts w:ascii="Times New Roman" w:hAnsi="Times New Roman" w:cs="Times New Roman"/>
          <w:sz w:val="28"/>
          <w:szCs w:val="28"/>
        </w:rPr>
        <w:t xml:space="preserve"> к межевому </w:t>
      </w:r>
      <w:r w:rsidR="00DD0B5F" w:rsidRPr="000050B8">
        <w:rPr>
          <w:rFonts w:ascii="Times New Roman" w:hAnsi="Times New Roman" w:cs="Times New Roman"/>
          <w:sz w:val="28"/>
          <w:szCs w:val="28"/>
        </w:rPr>
        <w:t>плану</w:t>
      </w:r>
      <w:r w:rsidRPr="000050B8">
        <w:rPr>
          <w:rFonts w:ascii="Times New Roman" w:hAnsi="Times New Roman" w:cs="Times New Roman"/>
          <w:sz w:val="28"/>
          <w:szCs w:val="28"/>
        </w:rPr>
        <w:t xml:space="preserve"> данные документы.</w:t>
      </w:r>
    </w:p>
    <w:p w14:paraId="76D1A8A1" w14:textId="77777777" w:rsidR="0003017A" w:rsidRDefault="0003017A" w:rsidP="00005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B27694" w14:textId="3971EE7D" w:rsidR="0003017A" w:rsidRPr="0003017A" w:rsidRDefault="001A01D6" w:rsidP="004F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017A" w:rsidRPr="0003017A">
        <w:rPr>
          <w:rFonts w:ascii="Times New Roman" w:hAnsi="Times New Roman" w:cs="Times New Roman"/>
          <w:sz w:val="28"/>
          <w:szCs w:val="28"/>
        </w:rPr>
        <w:t>68</w:t>
      </w:r>
      <w:r w:rsidR="004F4B50">
        <w:rPr>
          <w:rFonts w:ascii="Times New Roman" w:hAnsi="Times New Roman" w:cs="Times New Roman"/>
          <w:sz w:val="28"/>
          <w:szCs w:val="28"/>
        </w:rPr>
        <w:t xml:space="preserve"> </w:t>
      </w:r>
      <w:r w:rsidR="004F4B50" w:rsidRPr="004F4B50">
        <w:rPr>
          <w:rFonts w:ascii="Times New Roman" w:hAnsi="Times New Roman" w:cs="Times New Roman"/>
          <w:sz w:val="28"/>
          <w:szCs w:val="28"/>
        </w:rPr>
        <w:t>Приказ</w:t>
      </w:r>
      <w:r w:rsidR="004F4B50">
        <w:rPr>
          <w:rFonts w:ascii="Times New Roman" w:hAnsi="Times New Roman" w:cs="Times New Roman"/>
          <w:sz w:val="28"/>
          <w:szCs w:val="28"/>
        </w:rPr>
        <w:t>а</w:t>
      </w:r>
      <w:r w:rsidR="004F4B50" w:rsidRPr="004F4B50">
        <w:rPr>
          <w:rFonts w:ascii="Times New Roman" w:hAnsi="Times New Roman" w:cs="Times New Roman"/>
          <w:sz w:val="28"/>
          <w:szCs w:val="28"/>
        </w:rPr>
        <w:t xml:space="preserve"> Росреестра от 14.12.2021 N П/0592 "Об </w:t>
      </w:r>
      <w:r w:rsidR="004A34A6">
        <w:rPr>
          <w:rFonts w:ascii="Times New Roman" w:hAnsi="Times New Roman" w:cs="Times New Roman"/>
          <w:sz w:val="28"/>
          <w:szCs w:val="28"/>
        </w:rPr>
        <w:t>у</w:t>
      </w:r>
      <w:r w:rsidR="004F4B50" w:rsidRPr="004F4B50">
        <w:rPr>
          <w:rFonts w:ascii="Times New Roman" w:hAnsi="Times New Roman" w:cs="Times New Roman"/>
          <w:sz w:val="28"/>
          <w:szCs w:val="28"/>
        </w:rPr>
        <w:t xml:space="preserve">тверждении формы и состава сведений межевого плана, требований к его подготовке" </w:t>
      </w:r>
      <w:r w:rsidR="0003017A" w:rsidRPr="004A34A6">
        <w:rPr>
          <w:rFonts w:ascii="Times New Roman" w:hAnsi="Times New Roman" w:cs="Times New Roman"/>
          <w:b/>
          <w:sz w:val="28"/>
          <w:szCs w:val="28"/>
          <w:u w:val="single"/>
        </w:rPr>
        <w:t>Раздел "Заключение кадастрового инженера"</w:t>
      </w:r>
      <w:r w:rsidR="0003017A" w:rsidRPr="0003017A">
        <w:rPr>
          <w:rFonts w:ascii="Times New Roman" w:hAnsi="Times New Roman" w:cs="Times New Roman"/>
          <w:sz w:val="28"/>
          <w:szCs w:val="28"/>
        </w:rPr>
        <w:t xml:space="preserve"> включается в межевой план в случае, если в результате кадастровых работ уточнено описание местоположения границ земельного участка, </w:t>
      </w:r>
      <w:r w:rsidR="0003017A" w:rsidRPr="004A34A6">
        <w:rPr>
          <w:rFonts w:ascii="Times New Roman" w:hAnsi="Times New Roman" w:cs="Times New Roman"/>
          <w:b/>
          <w:sz w:val="28"/>
          <w:szCs w:val="28"/>
          <w:u w:val="single"/>
        </w:rPr>
        <w:t>в том числе в связи с исправлением ошибки</w:t>
      </w:r>
      <w:r w:rsidR="0003017A" w:rsidRPr="0003017A">
        <w:rPr>
          <w:rFonts w:ascii="Times New Roman" w:hAnsi="Times New Roman" w:cs="Times New Roman"/>
          <w:sz w:val="28"/>
          <w:szCs w:val="28"/>
        </w:rPr>
        <w:t xml:space="preserve"> в описании местоположения границ; либо по усмотрению лица, выполняющего кадастровые работы, необходимо дополнительно обосновать результаты кадастровых работ (например, необходимо обосновать размеры образуемых земельных участков); </w:t>
      </w:r>
      <w:r w:rsidR="0003017A" w:rsidRPr="004A34A6">
        <w:rPr>
          <w:rFonts w:ascii="Times New Roman" w:hAnsi="Times New Roman" w:cs="Times New Roman"/>
          <w:b/>
          <w:sz w:val="28"/>
          <w:szCs w:val="28"/>
          <w:u w:val="single"/>
        </w:rPr>
        <w:t>либо при выполнении кадастровых работ выявлены несоответствия сведений ЕГРН о местоположении границ земельных участков</w:t>
      </w:r>
      <w:r w:rsidR="0003017A" w:rsidRPr="0003017A">
        <w:rPr>
          <w:rFonts w:ascii="Times New Roman" w:hAnsi="Times New Roman" w:cs="Times New Roman"/>
          <w:sz w:val="28"/>
          <w:szCs w:val="28"/>
        </w:rPr>
        <w:t>, муниципальных образований, населенных пунктов, территориальных зон, лесничеств их фактическому местоположению, наличие которых является препятствием для осуществления государственного кадастрового учета.</w:t>
      </w:r>
    </w:p>
    <w:p w14:paraId="347BD712" w14:textId="62D7130A" w:rsidR="0003017A" w:rsidRPr="004A34A6" w:rsidRDefault="0003017A" w:rsidP="000301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017A">
        <w:rPr>
          <w:rFonts w:ascii="Times New Roman" w:hAnsi="Times New Roman" w:cs="Times New Roman"/>
          <w:sz w:val="28"/>
          <w:szCs w:val="28"/>
        </w:rPr>
        <w:t xml:space="preserve">В указанных в пункте 68 настоящих требований случаях в разделе "Заключение кадастрового инженера" </w:t>
      </w:r>
      <w:r w:rsidRPr="004A34A6">
        <w:rPr>
          <w:rFonts w:ascii="Times New Roman" w:hAnsi="Times New Roman" w:cs="Times New Roman"/>
          <w:b/>
          <w:sz w:val="28"/>
          <w:szCs w:val="28"/>
        </w:rPr>
        <w:t>в виде связного текста приводятся:</w:t>
      </w:r>
    </w:p>
    <w:p w14:paraId="1B30AE13" w14:textId="67F181C2" w:rsidR="0003017A" w:rsidRPr="0003017A" w:rsidRDefault="004A34A6" w:rsidP="004A3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7A" w:rsidRPr="0003017A">
        <w:rPr>
          <w:rFonts w:ascii="Times New Roman" w:hAnsi="Times New Roman" w:cs="Times New Roman"/>
          <w:sz w:val="28"/>
          <w:szCs w:val="28"/>
        </w:rPr>
        <w:t>обоснование местоположения уточненных границ земельного участка;</w:t>
      </w:r>
    </w:p>
    <w:p w14:paraId="3592CEE4" w14:textId="13965305" w:rsidR="0003017A" w:rsidRPr="0003017A" w:rsidRDefault="004A34A6" w:rsidP="004A3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7A" w:rsidRPr="0003017A">
        <w:rPr>
          <w:rFonts w:ascii="Times New Roman" w:hAnsi="Times New Roman" w:cs="Times New Roman"/>
          <w:sz w:val="28"/>
          <w:szCs w:val="28"/>
        </w:rPr>
        <w:t>сведения, обосновывающие существование границы земельного участка на м</w:t>
      </w:r>
      <w:r>
        <w:rPr>
          <w:rFonts w:ascii="Times New Roman" w:hAnsi="Times New Roman" w:cs="Times New Roman"/>
          <w:sz w:val="28"/>
          <w:szCs w:val="28"/>
        </w:rPr>
        <w:t xml:space="preserve">естности пятнадцать и более лет, </w:t>
      </w:r>
      <w:r w:rsidR="0003017A" w:rsidRPr="00C12037">
        <w:rPr>
          <w:rFonts w:ascii="Times New Roman" w:hAnsi="Times New Roman" w:cs="Times New Roman"/>
          <w:sz w:val="28"/>
          <w:szCs w:val="28"/>
          <w:u w:val="single"/>
        </w:rPr>
        <w:t>дата составления ка</w:t>
      </w:r>
      <w:r w:rsidR="0003017A" w:rsidRPr="0003017A">
        <w:rPr>
          <w:rFonts w:ascii="Times New Roman" w:hAnsi="Times New Roman" w:cs="Times New Roman"/>
          <w:sz w:val="28"/>
          <w:szCs w:val="28"/>
        </w:rPr>
        <w:t xml:space="preserve">рты (плана), </w:t>
      </w:r>
      <w:r w:rsidR="0003017A" w:rsidRPr="00C12037">
        <w:rPr>
          <w:rFonts w:ascii="Times New Roman" w:hAnsi="Times New Roman" w:cs="Times New Roman"/>
          <w:sz w:val="28"/>
          <w:szCs w:val="28"/>
          <w:u w:val="single"/>
        </w:rPr>
        <w:t>фотопланов местности, с использованием которых определялись границы</w:t>
      </w:r>
      <w:r w:rsidR="0003017A" w:rsidRPr="0003017A">
        <w:rPr>
          <w:rFonts w:ascii="Times New Roman" w:hAnsi="Times New Roman" w:cs="Times New Roman"/>
          <w:sz w:val="28"/>
          <w:szCs w:val="28"/>
        </w:rPr>
        <w:t xml:space="preserve"> земельного участка);</w:t>
      </w:r>
    </w:p>
    <w:p w14:paraId="5C17DF50" w14:textId="08FBB14C" w:rsidR="0003017A" w:rsidRPr="0003017A" w:rsidRDefault="004A34A6" w:rsidP="004A3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7A" w:rsidRPr="0003017A">
        <w:rPr>
          <w:rFonts w:ascii="Times New Roman" w:hAnsi="Times New Roman" w:cs="Times New Roman"/>
          <w:sz w:val="28"/>
          <w:szCs w:val="28"/>
        </w:rPr>
        <w:t>обоснование местоположения границ образованных земельных участков, в случае если преобразование исходного земельного участка осуществлялось без уточнения местоположения границ такого исходного земельного участка;</w:t>
      </w:r>
    </w:p>
    <w:p w14:paraId="1ADEDBC7" w14:textId="77B00D31" w:rsidR="0003017A" w:rsidRPr="0003017A" w:rsidRDefault="004A34A6" w:rsidP="004A3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7A" w:rsidRPr="00C12037">
        <w:rPr>
          <w:rFonts w:ascii="Times New Roman" w:hAnsi="Times New Roman" w:cs="Times New Roman"/>
          <w:sz w:val="28"/>
          <w:szCs w:val="28"/>
          <w:u w:val="single"/>
        </w:rPr>
        <w:t>обоснование наличия ошибки</w:t>
      </w:r>
      <w:r w:rsidR="0003017A" w:rsidRPr="0003017A">
        <w:rPr>
          <w:rFonts w:ascii="Times New Roman" w:hAnsi="Times New Roman" w:cs="Times New Roman"/>
          <w:sz w:val="28"/>
          <w:szCs w:val="28"/>
        </w:rPr>
        <w:t xml:space="preserve"> в описании местоположения границ земельного участка (земельных участков), в том числе являющихся смежными и (или) несмежными по отношению друг к другу;</w:t>
      </w:r>
    </w:p>
    <w:p w14:paraId="72A2215B" w14:textId="1A93B94A" w:rsidR="0003017A" w:rsidRPr="0003017A" w:rsidRDefault="004A34A6" w:rsidP="004A3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017A" w:rsidRPr="00C12037">
        <w:rPr>
          <w:rFonts w:ascii="Times New Roman" w:hAnsi="Times New Roman" w:cs="Times New Roman"/>
          <w:sz w:val="28"/>
          <w:szCs w:val="28"/>
          <w:u w:val="single"/>
        </w:rPr>
        <w:t>предложения по устранению выявленных кадастровым инженером несоответствий (ошибок) в местоположении ранее установленных границ</w:t>
      </w:r>
      <w:r w:rsidR="0003017A" w:rsidRPr="0003017A">
        <w:rPr>
          <w:rFonts w:ascii="Times New Roman" w:hAnsi="Times New Roman" w:cs="Times New Roman"/>
          <w:sz w:val="28"/>
          <w:szCs w:val="28"/>
        </w:rPr>
        <w:t>;</w:t>
      </w:r>
    </w:p>
    <w:p w14:paraId="50E68583" w14:textId="3037FC96" w:rsidR="0003017A" w:rsidRPr="0003017A" w:rsidRDefault="004A34A6" w:rsidP="004A3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7A" w:rsidRPr="0003017A">
        <w:rPr>
          <w:rFonts w:ascii="Times New Roman" w:hAnsi="Times New Roman" w:cs="Times New Roman"/>
          <w:sz w:val="28"/>
          <w:szCs w:val="28"/>
        </w:rPr>
        <w:t>информация о выявленной в ходе выполнения кадастровых работ ошибке в сведениях ЕГРН о местоположении границ муниципальных образований, населенных пунктов, территориальных зон, лесничеств и (при наличии) результаты измерений, и фрагмент описания местоположения границ муниципальных образований, населенных пунктов, территориальных зон, лесничеств, содержащий значения координат характерных точек указанных границ, позволяющие обеспечить исправление такой ошибки;</w:t>
      </w:r>
    </w:p>
    <w:p w14:paraId="369CCA55" w14:textId="6EE1E2E0" w:rsidR="0003017A" w:rsidRPr="00C12037" w:rsidRDefault="004A34A6" w:rsidP="004A3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7A" w:rsidRPr="0003017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3017A" w:rsidRPr="00C12037">
        <w:rPr>
          <w:rFonts w:ascii="Times New Roman" w:hAnsi="Times New Roman" w:cs="Times New Roman"/>
          <w:sz w:val="28"/>
          <w:szCs w:val="28"/>
          <w:u w:val="single"/>
        </w:rPr>
        <w:t>об отсутствии в ЕГРН сведений</w:t>
      </w:r>
      <w:r w:rsidR="0003017A" w:rsidRPr="00C12037">
        <w:rPr>
          <w:rFonts w:ascii="Times New Roman" w:hAnsi="Times New Roman" w:cs="Times New Roman"/>
          <w:sz w:val="28"/>
          <w:szCs w:val="28"/>
        </w:rPr>
        <w:t xml:space="preserve"> о расположенных на образуемом, уточняемом или измененном земельном участке объектах недвижимости;</w:t>
      </w:r>
    </w:p>
    <w:p w14:paraId="16B60292" w14:textId="77777777" w:rsidR="00C12037" w:rsidRDefault="00C12037" w:rsidP="00110F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A3DEFB" w14:textId="47A729B7" w:rsidR="00E627D1" w:rsidRDefault="00110FC3" w:rsidP="00110F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685">
        <w:rPr>
          <w:rFonts w:ascii="Times New Roman" w:hAnsi="Times New Roman" w:cs="Times New Roman"/>
          <w:i/>
          <w:sz w:val="28"/>
          <w:szCs w:val="28"/>
        </w:rPr>
        <w:t xml:space="preserve">К сожалению, опять стали поступать обращения, где под прикрытием самовольного захвата земельного участка осуществляется подготовка межевых планов или в связи с исправлением Реестровой ошибки или в связи с уточнение границ (особенно это касается </w:t>
      </w:r>
      <w:proofErr w:type="spellStart"/>
      <w:r w:rsidRPr="00B72685">
        <w:rPr>
          <w:rFonts w:ascii="Times New Roman" w:hAnsi="Times New Roman" w:cs="Times New Roman"/>
          <w:i/>
          <w:sz w:val="28"/>
          <w:szCs w:val="28"/>
        </w:rPr>
        <w:t>хозпроездов</w:t>
      </w:r>
      <w:proofErr w:type="spellEnd"/>
      <w:r w:rsidRPr="00B72685">
        <w:rPr>
          <w:rFonts w:ascii="Times New Roman" w:hAnsi="Times New Roman" w:cs="Times New Roman"/>
          <w:i/>
          <w:sz w:val="28"/>
          <w:szCs w:val="28"/>
        </w:rPr>
        <w:t>).</w:t>
      </w:r>
    </w:p>
    <w:p w14:paraId="5F8D5BB3" w14:textId="77777777" w:rsidR="00C12037" w:rsidRPr="00B72685" w:rsidRDefault="00C12037" w:rsidP="00110F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AE16CE" w14:textId="27A37346" w:rsidR="00E627D1" w:rsidRDefault="00E627D1" w:rsidP="0065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Седьмое</w:t>
      </w:r>
      <w:r w:rsidRPr="00E413A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замечание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это</w:t>
      </w:r>
      <w:r w:rsidR="00651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подготовка ТЕХНИЧЕСКОГО план</w:t>
      </w:r>
      <w:r w:rsidR="00E75BB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651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садовый дом </w:t>
      </w:r>
      <w:r w:rsidR="006511D8" w:rsidRPr="00C1203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при перевод</w:t>
      </w:r>
      <w:r w:rsidR="006511D8">
        <w:rPr>
          <w:rFonts w:ascii="Times New Roman" w:hAnsi="Times New Roman" w:cs="Times New Roman"/>
          <w:b/>
          <w:sz w:val="28"/>
          <w:szCs w:val="28"/>
          <w:u w:val="single"/>
        </w:rPr>
        <w:t>е его в жилой дом (или наоборот).</w:t>
      </w:r>
    </w:p>
    <w:p w14:paraId="4D4091EB" w14:textId="77777777" w:rsidR="006511D8" w:rsidRDefault="006511D8" w:rsidP="0065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8D9419" w14:textId="48C4EABE" w:rsidR="0078765A" w:rsidRPr="00D275C2" w:rsidRDefault="006511D8" w:rsidP="004F36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в соответствии с </w:t>
      </w:r>
      <w:r w:rsidR="0078765A" w:rsidRPr="0078765A">
        <w:rPr>
          <w:rFonts w:ascii="Times New Roman" w:hAnsi="Times New Roman" w:cs="Times New Roman"/>
          <w:sz w:val="28"/>
          <w:szCs w:val="28"/>
        </w:rPr>
        <w:t>Постановление</w:t>
      </w:r>
      <w:r w:rsidR="004F36AB">
        <w:rPr>
          <w:rFonts w:ascii="Times New Roman" w:hAnsi="Times New Roman" w:cs="Times New Roman"/>
          <w:sz w:val="28"/>
          <w:szCs w:val="28"/>
        </w:rPr>
        <w:t>м</w:t>
      </w:r>
      <w:r w:rsidR="0078765A" w:rsidRPr="0078765A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433088">
        <w:rPr>
          <w:rFonts w:ascii="Times New Roman" w:hAnsi="Times New Roman" w:cs="Times New Roman"/>
          <w:sz w:val="28"/>
          <w:szCs w:val="28"/>
        </w:rPr>
        <w:t xml:space="preserve"> </w:t>
      </w:r>
      <w:r w:rsidR="00433088" w:rsidRPr="00D275C2">
        <w:rPr>
          <w:rFonts w:ascii="Times New Roman" w:hAnsi="Times New Roman" w:cs="Times New Roman"/>
          <w:b/>
          <w:sz w:val="28"/>
          <w:szCs w:val="28"/>
          <w:u w:val="single"/>
        </w:rPr>
        <w:t>в главе 6 утвержден Порядок признания</w:t>
      </w:r>
      <w:r w:rsidR="00433088" w:rsidRPr="00D275C2">
        <w:rPr>
          <w:b/>
          <w:u w:val="single"/>
        </w:rPr>
        <w:t xml:space="preserve"> </w:t>
      </w:r>
      <w:r w:rsidR="00433088" w:rsidRPr="00D275C2">
        <w:rPr>
          <w:rFonts w:ascii="Times New Roman" w:hAnsi="Times New Roman" w:cs="Times New Roman"/>
          <w:b/>
          <w:sz w:val="28"/>
          <w:szCs w:val="28"/>
          <w:u w:val="single"/>
        </w:rPr>
        <w:t>садового дома жилым домом и жилого дома садовым домом.</w:t>
      </w:r>
    </w:p>
    <w:p w14:paraId="289DED70" w14:textId="77777777" w:rsidR="00433088" w:rsidRDefault="00433088" w:rsidP="00433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8765A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Постановления с</w:t>
      </w:r>
      <w:r w:rsidR="0078765A">
        <w:rPr>
          <w:rFonts w:ascii="Times New Roman" w:hAnsi="Times New Roman" w:cs="Times New Roman"/>
          <w:sz w:val="28"/>
          <w:szCs w:val="28"/>
        </w:rPr>
        <w:t xml:space="preserve">адовый дом признается жилым домом и жилой дом - садовым домом </w:t>
      </w:r>
      <w:r w:rsidR="0078765A" w:rsidRPr="00433088">
        <w:rPr>
          <w:rFonts w:ascii="Times New Roman" w:hAnsi="Times New Roman" w:cs="Times New Roman"/>
          <w:b/>
          <w:sz w:val="28"/>
          <w:szCs w:val="28"/>
          <w:u w:val="single"/>
        </w:rPr>
        <w:t>на основании решения органа местного самоуправления муниципального образования, в границах которого расположен садовый дом или жилой дом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D4E1A0F" w14:textId="53242716" w:rsidR="0078765A" w:rsidRDefault="00433088" w:rsidP="00433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 56 Постановления </w:t>
      </w:r>
      <w:r w:rsidR="0078765A" w:rsidRPr="00433088">
        <w:rPr>
          <w:rFonts w:ascii="Times New Roman" w:hAnsi="Times New Roman" w:cs="Times New Roman"/>
          <w:b/>
          <w:sz w:val="28"/>
          <w:szCs w:val="28"/>
          <w:u w:val="single"/>
        </w:rPr>
        <w:t>собственник садового дома или жилого дома</w:t>
      </w:r>
      <w:r w:rsidR="0078765A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местного самоуправления непосредственно либо через </w:t>
      </w:r>
      <w:r>
        <w:rPr>
          <w:rFonts w:ascii="Times New Roman" w:hAnsi="Times New Roman" w:cs="Times New Roman"/>
          <w:sz w:val="28"/>
          <w:szCs w:val="28"/>
        </w:rPr>
        <w:t>МФЦ соответствующее заявление.</w:t>
      </w:r>
    </w:p>
    <w:p w14:paraId="713FACC8" w14:textId="77777777" w:rsidR="00433088" w:rsidRDefault="00433088" w:rsidP="00C75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уполномоченный орган власти принимает Решение </w:t>
      </w:r>
      <w:r w:rsidRPr="00433088">
        <w:rPr>
          <w:rFonts w:ascii="Times New Roman" w:hAnsi="Times New Roman" w:cs="Times New Roman"/>
          <w:sz w:val="28"/>
          <w:szCs w:val="28"/>
        </w:rPr>
        <w:t>о признании жилого дома садовым домом или садового дома жилым домом</w:t>
      </w:r>
      <w:r>
        <w:rPr>
          <w:rFonts w:ascii="Times New Roman" w:hAnsi="Times New Roman" w:cs="Times New Roman"/>
          <w:sz w:val="28"/>
          <w:szCs w:val="28"/>
        </w:rPr>
        <w:t xml:space="preserve">, то в силу с. 32 Закона 218-ФЗ ОБЯЗАН в порядке межведомственного взаимодействия направить </w:t>
      </w:r>
      <w:r w:rsidRPr="00433088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>
        <w:rPr>
          <w:rFonts w:ascii="Times New Roman" w:hAnsi="Times New Roman" w:cs="Times New Roman"/>
          <w:sz w:val="28"/>
          <w:szCs w:val="28"/>
        </w:rPr>
        <w:t>соответствующий документ</w:t>
      </w:r>
      <w:r w:rsidRPr="00433088">
        <w:rPr>
          <w:rFonts w:ascii="Times New Roman" w:hAnsi="Times New Roman" w:cs="Times New Roman"/>
          <w:sz w:val="28"/>
          <w:szCs w:val="28"/>
        </w:rPr>
        <w:t xml:space="preserve"> для внесения сведений в </w:t>
      </w:r>
      <w:r>
        <w:rPr>
          <w:rFonts w:ascii="Times New Roman" w:hAnsi="Times New Roman" w:cs="Times New Roman"/>
          <w:sz w:val="28"/>
          <w:szCs w:val="28"/>
        </w:rPr>
        <w:t>ЕГРН.</w:t>
      </w:r>
    </w:p>
    <w:p w14:paraId="0671D35B" w14:textId="2311EF79" w:rsidR="00433088" w:rsidRPr="00C12037" w:rsidRDefault="00433088" w:rsidP="00C75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0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технического плана НЕ осуществляется. </w:t>
      </w:r>
    </w:p>
    <w:p w14:paraId="71C3A814" w14:textId="77777777" w:rsidR="0078765A" w:rsidRDefault="0078765A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96FB8C9" w14:textId="221B7E1F" w:rsidR="005017E6" w:rsidRDefault="00E627D1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Восьмое</w:t>
      </w:r>
      <w:r w:rsidRPr="00E413A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замечание</w:t>
      </w:r>
      <w:r w:rsidR="00663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5017E6">
        <w:rPr>
          <w:rFonts w:ascii="Times New Roman" w:hAnsi="Times New Roman" w:cs="Times New Roman"/>
          <w:sz w:val="28"/>
          <w:szCs w:val="28"/>
        </w:rPr>
        <w:t xml:space="preserve">ОШИБКА в декларации </w:t>
      </w:r>
      <w:r w:rsidR="00C7565F">
        <w:rPr>
          <w:rFonts w:ascii="Times New Roman" w:hAnsi="Times New Roman" w:cs="Times New Roman"/>
          <w:sz w:val="28"/>
          <w:szCs w:val="28"/>
        </w:rPr>
        <w:t>в части указания назначения здания, если это Жилой дом, то назначение необходимо указывать «</w:t>
      </w:r>
      <w:r w:rsidR="005017E6">
        <w:rPr>
          <w:rFonts w:ascii="Times New Roman" w:hAnsi="Times New Roman" w:cs="Times New Roman"/>
          <w:sz w:val="28"/>
          <w:szCs w:val="28"/>
        </w:rPr>
        <w:t>ЖИЛОЙ ДОМ</w:t>
      </w:r>
      <w:r w:rsidR="00C7565F">
        <w:rPr>
          <w:rFonts w:ascii="Times New Roman" w:hAnsi="Times New Roman" w:cs="Times New Roman"/>
          <w:sz w:val="28"/>
          <w:szCs w:val="28"/>
        </w:rPr>
        <w:t>»</w:t>
      </w:r>
      <w:r w:rsidR="005017E6">
        <w:rPr>
          <w:rFonts w:ascii="Times New Roman" w:hAnsi="Times New Roman" w:cs="Times New Roman"/>
          <w:sz w:val="28"/>
          <w:szCs w:val="28"/>
        </w:rPr>
        <w:t xml:space="preserve"> – указываете </w:t>
      </w:r>
      <w:r w:rsidR="00C7565F">
        <w:rPr>
          <w:rFonts w:ascii="Times New Roman" w:hAnsi="Times New Roman" w:cs="Times New Roman"/>
          <w:sz w:val="28"/>
          <w:szCs w:val="28"/>
        </w:rPr>
        <w:t>«</w:t>
      </w:r>
      <w:r w:rsidR="005017E6">
        <w:rPr>
          <w:rFonts w:ascii="Times New Roman" w:hAnsi="Times New Roman" w:cs="Times New Roman"/>
          <w:sz w:val="28"/>
          <w:szCs w:val="28"/>
        </w:rPr>
        <w:t>Жилое</w:t>
      </w:r>
      <w:r w:rsidR="00C7565F">
        <w:rPr>
          <w:rFonts w:ascii="Times New Roman" w:hAnsi="Times New Roman" w:cs="Times New Roman"/>
          <w:sz w:val="28"/>
          <w:szCs w:val="28"/>
        </w:rPr>
        <w:t>»</w:t>
      </w:r>
      <w:r w:rsidR="006631EA">
        <w:rPr>
          <w:rFonts w:ascii="Times New Roman" w:hAnsi="Times New Roman" w:cs="Times New Roman"/>
          <w:sz w:val="28"/>
          <w:szCs w:val="28"/>
        </w:rPr>
        <w:t>.</w:t>
      </w:r>
    </w:p>
    <w:p w14:paraId="683195FC" w14:textId="028B026B" w:rsidR="006631EA" w:rsidRDefault="006631EA" w:rsidP="0066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C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ч. 5 ст. 8 Закона 218-ФЗ, назначение </w:t>
      </w:r>
      <w:r w:rsidR="008E281D">
        <w:rPr>
          <w:rFonts w:ascii="Times New Roman" w:hAnsi="Times New Roman" w:cs="Times New Roman"/>
          <w:sz w:val="28"/>
          <w:szCs w:val="28"/>
        </w:rPr>
        <w:t>у здания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нежилое, - многоквартирный дом, - </w:t>
      </w:r>
      <w:r w:rsidRPr="006631EA">
        <w:rPr>
          <w:rFonts w:ascii="Times New Roman" w:hAnsi="Times New Roman" w:cs="Times New Roman"/>
          <w:b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>, - садовый дом, - гараж.</w:t>
      </w:r>
    </w:p>
    <w:p w14:paraId="2D3751BA" w14:textId="55562E69" w:rsidR="006631EA" w:rsidRDefault="0028573D" w:rsidP="00C75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в Декларации на жилой дом, кадастровый инженер ошибочно указывает назначение «Жилое»</w:t>
      </w:r>
      <w:r w:rsidR="00C7565F">
        <w:rPr>
          <w:rFonts w:ascii="Times New Roman" w:hAnsi="Times New Roman" w:cs="Times New Roman"/>
          <w:sz w:val="28"/>
          <w:szCs w:val="28"/>
        </w:rPr>
        <w:t xml:space="preserve"> </w:t>
      </w:r>
      <w:r w:rsidR="006631EA">
        <w:rPr>
          <w:rFonts w:ascii="Times New Roman" w:hAnsi="Times New Roman" w:cs="Times New Roman"/>
          <w:sz w:val="28"/>
          <w:szCs w:val="28"/>
        </w:rPr>
        <w:t>(назначение: жилое</w:t>
      </w:r>
      <w:r w:rsidR="009C522B">
        <w:rPr>
          <w:rFonts w:ascii="Times New Roman" w:hAnsi="Times New Roman" w:cs="Times New Roman"/>
          <w:sz w:val="28"/>
          <w:szCs w:val="28"/>
        </w:rPr>
        <w:t xml:space="preserve"> </w:t>
      </w:r>
      <w:r w:rsidR="006631EA">
        <w:rPr>
          <w:rFonts w:ascii="Times New Roman" w:hAnsi="Times New Roman" w:cs="Times New Roman"/>
          <w:sz w:val="28"/>
          <w:szCs w:val="28"/>
        </w:rPr>
        <w:t>– только у помещений)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2C07DD" w14:textId="77777777" w:rsidR="006631EA" w:rsidRDefault="006631EA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4907E43" w14:textId="7B078ED9" w:rsidR="00764E2A" w:rsidRDefault="00E627D1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Девятое</w:t>
      </w:r>
      <w:r w:rsidRPr="00E413A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замечание</w:t>
      </w:r>
      <w:r w:rsidR="00954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764E2A">
        <w:rPr>
          <w:rFonts w:ascii="Times New Roman" w:hAnsi="Times New Roman" w:cs="Times New Roman"/>
          <w:sz w:val="28"/>
          <w:szCs w:val="28"/>
        </w:rPr>
        <w:t>ОШИБКА – не включаете в состав ТП или МП – согласие на обработку персональных данных</w:t>
      </w:r>
      <w:r w:rsidR="0095453B">
        <w:rPr>
          <w:rFonts w:ascii="Times New Roman" w:hAnsi="Times New Roman" w:cs="Times New Roman"/>
          <w:sz w:val="28"/>
          <w:szCs w:val="28"/>
        </w:rPr>
        <w:t>.</w:t>
      </w:r>
    </w:p>
    <w:p w14:paraId="79171636" w14:textId="0CD3A721" w:rsidR="00F87E18" w:rsidRDefault="00D00959" w:rsidP="00E41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интересах правообладателя действует лицо по доверенности и если это же </w:t>
      </w:r>
      <w:r w:rsidR="00AC60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оверенное лицо является Заказчиком </w:t>
      </w:r>
      <w:r w:rsidR="00B06502">
        <w:rPr>
          <w:rFonts w:ascii="Times New Roman" w:hAnsi="Times New Roman" w:cs="Times New Roman"/>
          <w:sz w:val="28"/>
          <w:szCs w:val="28"/>
        </w:rPr>
        <w:t>кадастровых</w:t>
      </w:r>
      <w:r>
        <w:rPr>
          <w:rFonts w:ascii="Times New Roman" w:hAnsi="Times New Roman" w:cs="Times New Roman"/>
          <w:sz w:val="28"/>
          <w:szCs w:val="28"/>
        </w:rPr>
        <w:t xml:space="preserve"> работ, то именно согласие</w:t>
      </w:r>
      <w:r w:rsidR="00AC605D" w:rsidRPr="00AC605D">
        <w:rPr>
          <w:rFonts w:ascii="Times New Roman" w:hAnsi="Times New Roman" w:cs="Times New Roman"/>
          <w:sz w:val="28"/>
          <w:szCs w:val="28"/>
        </w:rPr>
        <w:t xml:space="preserve"> </w:t>
      </w:r>
      <w:r w:rsidR="00AC605D">
        <w:rPr>
          <w:rFonts w:ascii="Times New Roman" w:hAnsi="Times New Roman" w:cs="Times New Roman"/>
          <w:sz w:val="28"/>
          <w:szCs w:val="28"/>
        </w:rPr>
        <w:t>Доверенного лица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необходимо включать в состав Приложения МП или ТП.</w:t>
      </w:r>
      <w:r w:rsidR="00F87E18">
        <w:rPr>
          <w:rFonts w:ascii="Times New Roman" w:hAnsi="Times New Roman" w:cs="Times New Roman"/>
          <w:sz w:val="28"/>
          <w:szCs w:val="28"/>
        </w:rPr>
        <w:t xml:space="preserve"> Если же заказчиком является сам </w:t>
      </w:r>
      <w:r w:rsidR="00AC605D">
        <w:rPr>
          <w:rFonts w:ascii="Times New Roman" w:hAnsi="Times New Roman" w:cs="Times New Roman"/>
          <w:sz w:val="28"/>
          <w:szCs w:val="28"/>
        </w:rPr>
        <w:t>П</w:t>
      </w:r>
      <w:r w:rsidR="00F87E18">
        <w:rPr>
          <w:rFonts w:ascii="Times New Roman" w:hAnsi="Times New Roman" w:cs="Times New Roman"/>
          <w:sz w:val="28"/>
          <w:szCs w:val="28"/>
        </w:rPr>
        <w:t xml:space="preserve">равообладатель, то тогда включать в состав Приложения к плану необходимо </w:t>
      </w:r>
      <w:r w:rsidR="00F87E18" w:rsidRPr="00AC605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87E18">
        <w:rPr>
          <w:rFonts w:ascii="Times New Roman" w:hAnsi="Times New Roman" w:cs="Times New Roman"/>
          <w:sz w:val="28"/>
          <w:szCs w:val="28"/>
        </w:rPr>
        <w:t>согласие</w:t>
      </w:r>
      <w:r w:rsidR="00AC605D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="00F87E1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14:paraId="427F0BF5" w14:textId="77777777" w:rsidR="001B2F96" w:rsidRDefault="001B2F96" w:rsidP="00433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BF2906" w14:textId="4BD88DEC" w:rsidR="00B16D53" w:rsidRDefault="00B16D53" w:rsidP="004338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D5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ПРОШУ ОБРАТИТЬ ВНИМАНИЕ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</w:t>
      </w:r>
      <w:r w:rsidR="005931BA">
        <w:rPr>
          <w:rFonts w:ascii="Times New Roman" w:hAnsi="Times New Roman" w:cs="Times New Roman"/>
          <w:b/>
          <w:sz w:val="28"/>
          <w:szCs w:val="28"/>
          <w:u w:val="single"/>
        </w:rPr>
        <w:t>равильность заполнения ХМЛ схем в МП</w:t>
      </w:r>
    </w:p>
    <w:p w14:paraId="371B084F" w14:textId="1C2BFBC9" w:rsidR="00C1417B" w:rsidRPr="007B55AD" w:rsidRDefault="00C1417B" w:rsidP="00433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28F7A6" w14:textId="77777777" w:rsidR="00381C22" w:rsidRDefault="00381C22" w:rsidP="00433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B16E66" w14:textId="3C1FBCFD" w:rsidR="00381C22" w:rsidRPr="006C71B0" w:rsidRDefault="004466E3" w:rsidP="004338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B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ХМЛ схеме </w:t>
      </w:r>
      <w:r w:rsidRPr="00617AC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ОЧЕНЬ</w:t>
      </w:r>
      <w:r w:rsidRPr="006C71B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часто не заполняются графы «Документ, подтверждающий категорию» и «Документ, подтверждающий ВРИ»</w:t>
      </w:r>
    </w:p>
    <w:p w14:paraId="40E529C1" w14:textId="77777777" w:rsidR="00381C22" w:rsidRDefault="00381C22" w:rsidP="00433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FCBA70" w14:textId="77777777" w:rsidR="00716096" w:rsidRDefault="009566F5" w:rsidP="004338FA">
      <w:pPr>
        <w:spacing w:after="0" w:line="240" w:lineRule="auto"/>
        <w:ind w:firstLine="567"/>
        <w:jc w:val="both"/>
      </w:pPr>
      <w:hyperlink r:id="rId21" w:history="1">
        <w:r w:rsidR="00381C22">
          <w:rPr>
            <w:rStyle w:val="af"/>
          </w:rPr>
          <w:t>&lt;</w:t>
        </w:r>
        <w:proofErr w:type="spellStart"/>
        <w:r w:rsidR="00381C22">
          <w:rPr>
            <w:rStyle w:val="af"/>
            <w:color w:val="990000"/>
          </w:rPr>
          <w:t>Category</w:t>
        </w:r>
        <w:proofErr w:type="spellEnd"/>
        <w:r w:rsidR="00381C22">
          <w:rPr>
            <w:rStyle w:val="af"/>
          </w:rPr>
          <w:t xml:space="preserve"> </w:t>
        </w:r>
        <w:r w:rsidR="00381C22">
          <w:rPr>
            <w:rStyle w:val="af"/>
            <w:color w:val="990000"/>
          </w:rPr>
          <w:t>Category</w:t>
        </w:r>
        <w:r w:rsidR="00381C22">
          <w:rPr>
            <w:rStyle w:val="af"/>
          </w:rPr>
          <w:t>="</w:t>
        </w:r>
        <w:r w:rsidR="00381C22">
          <w:rPr>
            <w:rStyle w:val="af"/>
            <w:b/>
            <w:bCs/>
            <w:color w:val="000000"/>
          </w:rPr>
          <w:t>003002000000</w:t>
        </w:r>
        <w:proofErr w:type="gramStart"/>
        <w:r w:rsidR="00381C22">
          <w:rPr>
            <w:rStyle w:val="af"/>
          </w:rPr>
          <w:t>"&gt;</w:t>
        </w:r>
      </w:hyperlink>
      <w:hyperlink r:id="rId22" w:history="1">
        <w:r w:rsidR="00381C22">
          <w:rPr>
            <w:rStyle w:val="af"/>
          </w:rPr>
          <w:t>&lt;</w:t>
        </w:r>
        <w:proofErr w:type="gramEnd"/>
        <w:r w:rsidR="00381C22">
          <w:rPr>
            <w:rStyle w:val="af"/>
            <w:color w:val="990000"/>
          </w:rPr>
          <w:t>DocCategory</w:t>
        </w:r>
        <w:r w:rsidR="00381C22">
          <w:rPr>
            <w:rStyle w:val="af"/>
          </w:rPr>
          <w:t>&gt;</w:t>
        </w:r>
      </w:hyperlink>
      <w:r w:rsidR="00381C22">
        <w:t>&lt;</w:t>
      </w:r>
      <w:r w:rsidR="00381C22">
        <w:rPr>
          <w:color w:val="990000"/>
        </w:rPr>
        <w:t>CodeDocument</w:t>
      </w:r>
      <w:r w:rsidR="00381C22">
        <w:t>&gt;558208000000</w:t>
      </w:r>
      <w:r w:rsidR="00381C22">
        <w:rPr>
          <w:color w:val="0000FF"/>
        </w:rPr>
        <w:t>&lt;/</w:t>
      </w:r>
      <w:r w:rsidR="00381C22">
        <w:rPr>
          <w:color w:val="990000"/>
        </w:rPr>
        <w:t>CodeDocument</w:t>
      </w:r>
      <w:r w:rsidR="00381C22">
        <w:rPr>
          <w:color w:val="0000FF"/>
        </w:rPr>
        <w:t>&gt;</w:t>
      </w:r>
      <w:r w:rsidR="00381C22">
        <w:t>&lt;</w:t>
      </w:r>
      <w:r w:rsidR="00381C22">
        <w:rPr>
          <w:color w:val="990000"/>
        </w:rPr>
        <w:t>Name</w:t>
      </w:r>
      <w:r w:rsidR="00381C22">
        <w:t>&gt;Постановление</w:t>
      </w:r>
      <w:r w:rsidR="00381C22">
        <w:rPr>
          <w:color w:val="0000FF"/>
        </w:rPr>
        <w:t>&lt;/</w:t>
      </w:r>
      <w:r w:rsidR="00381C22">
        <w:rPr>
          <w:color w:val="990000"/>
        </w:rPr>
        <w:t>Name</w:t>
      </w:r>
      <w:r w:rsidR="00381C22">
        <w:rPr>
          <w:color w:val="0000FF"/>
        </w:rPr>
        <w:t>&gt;</w:t>
      </w:r>
      <w:r w:rsidR="00381C22">
        <w:t>&lt;</w:t>
      </w:r>
      <w:r w:rsidR="00381C22">
        <w:rPr>
          <w:color w:val="990000"/>
        </w:rPr>
        <w:t>Number</w:t>
      </w:r>
      <w:r w:rsidR="00381C22">
        <w:t>&gt;№358</w:t>
      </w:r>
      <w:r w:rsidR="00381C22">
        <w:rPr>
          <w:color w:val="0000FF"/>
        </w:rPr>
        <w:t>&lt;/</w:t>
      </w:r>
      <w:r w:rsidR="00381C22">
        <w:rPr>
          <w:color w:val="990000"/>
        </w:rPr>
        <w:t>Number</w:t>
      </w:r>
      <w:r w:rsidR="00381C22">
        <w:rPr>
          <w:color w:val="0000FF"/>
        </w:rPr>
        <w:t>&gt;</w:t>
      </w:r>
      <w:r w:rsidR="00381C22">
        <w:t>&lt;</w:t>
      </w:r>
      <w:r w:rsidR="00381C22">
        <w:rPr>
          <w:color w:val="990000"/>
        </w:rPr>
        <w:t>Date</w:t>
      </w:r>
      <w:r w:rsidR="00381C22">
        <w:t>&gt;2024-05-13</w:t>
      </w:r>
      <w:r w:rsidR="00381C22">
        <w:rPr>
          <w:color w:val="0000FF"/>
        </w:rPr>
        <w:t>&lt;/</w:t>
      </w:r>
      <w:r w:rsidR="00381C22">
        <w:rPr>
          <w:color w:val="990000"/>
        </w:rPr>
        <w:t>Date</w:t>
      </w:r>
      <w:r w:rsidR="00381C22">
        <w:rPr>
          <w:color w:val="0000FF"/>
        </w:rPr>
        <w:t>&gt;</w:t>
      </w:r>
      <w:r w:rsidR="00381C22">
        <w:t>&lt;</w:t>
      </w:r>
      <w:r w:rsidR="00381C22">
        <w:rPr>
          <w:color w:val="990000"/>
        </w:rPr>
        <w:t>IssueOrgan</w:t>
      </w:r>
      <w:r w:rsidR="00381C22">
        <w:t xml:space="preserve">&gt;Администрация Каменского района Алтайского края. </w:t>
      </w:r>
    </w:p>
    <w:p w14:paraId="327F9DC4" w14:textId="1D895FD6" w:rsidR="00381C22" w:rsidRPr="00C17F7B" w:rsidRDefault="00381C22" w:rsidP="004338FA">
      <w:pPr>
        <w:spacing w:after="0" w:line="240" w:lineRule="auto"/>
        <w:ind w:firstLine="567"/>
        <w:jc w:val="both"/>
        <w:rPr>
          <w:lang w:val="en-US"/>
        </w:rPr>
      </w:pPr>
      <w:r w:rsidRPr="00C17F7B">
        <w:rPr>
          <w:color w:val="0000FF"/>
          <w:lang w:val="en-US"/>
        </w:rPr>
        <w:t>&lt;/</w:t>
      </w:r>
      <w:proofErr w:type="spellStart"/>
      <w:r w:rsidRPr="00C17F7B">
        <w:rPr>
          <w:color w:val="990000"/>
          <w:lang w:val="en-US"/>
        </w:rPr>
        <w:t>IssueOrgan</w:t>
      </w:r>
      <w:proofErr w:type="spellEnd"/>
      <w:r w:rsidRPr="00C17F7B">
        <w:rPr>
          <w:color w:val="0000FF"/>
          <w:lang w:val="en-US"/>
        </w:rPr>
        <w:t>&gt;</w:t>
      </w:r>
      <w:r w:rsidRPr="00C17F7B">
        <w:rPr>
          <w:lang w:val="en-US"/>
        </w:rPr>
        <w:t>&lt;</w:t>
      </w:r>
      <w:proofErr w:type="spellStart"/>
      <w:r w:rsidRPr="00C17F7B">
        <w:rPr>
          <w:color w:val="990000"/>
          <w:lang w:val="en-US"/>
        </w:rPr>
        <w:t>AppliedFilePDF</w:t>
      </w:r>
      <w:proofErr w:type="spellEnd"/>
      <w:r w:rsidRPr="00C17F7B">
        <w:rPr>
          <w:lang w:val="en-US"/>
        </w:rPr>
        <w:t xml:space="preserve"> </w:t>
      </w:r>
      <w:r w:rsidRPr="00C17F7B">
        <w:rPr>
          <w:color w:val="990000"/>
          <w:lang w:val="en-US"/>
        </w:rPr>
        <w:t>Name</w:t>
      </w:r>
      <w:r w:rsidRPr="00C17F7B">
        <w:rPr>
          <w:lang w:val="en-US"/>
        </w:rPr>
        <w:t>="</w:t>
      </w:r>
      <w:r w:rsidRPr="00C17F7B">
        <w:rPr>
          <w:b/>
          <w:bCs/>
          <w:color w:val="000000"/>
          <w:lang w:val="en-US"/>
        </w:rPr>
        <w:t>Images\</w:t>
      </w:r>
      <w:r>
        <w:rPr>
          <w:b/>
          <w:bCs/>
          <w:color w:val="000000"/>
        </w:rPr>
        <w:t>Постановление</w:t>
      </w:r>
      <w:r w:rsidRPr="00C17F7B">
        <w:rPr>
          <w:b/>
          <w:bCs/>
          <w:color w:val="000000"/>
          <w:lang w:val="en-US"/>
        </w:rPr>
        <w:t xml:space="preserve"> 358.pdf</w:t>
      </w:r>
      <w:r w:rsidRPr="00C17F7B">
        <w:rPr>
          <w:lang w:val="en-US"/>
        </w:rPr>
        <w:t xml:space="preserve">" </w:t>
      </w:r>
      <w:r w:rsidRPr="00C17F7B">
        <w:rPr>
          <w:color w:val="990000"/>
          <w:lang w:val="en-US"/>
        </w:rPr>
        <w:t>Kind</w:t>
      </w:r>
      <w:r w:rsidRPr="00C17F7B">
        <w:rPr>
          <w:lang w:val="en-US"/>
        </w:rPr>
        <w:t>="</w:t>
      </w:r>
      <w:r w:rsidRPr="00C17F7B">
        <w:rPr>
          <w:b/>
          <w:bCs/>
          <w:color w:val="000000"/>
          <w:lang w:val="en-US"/>
        </w:rPr>
        <w:t>01</w:t>
      </w:r>
      <w:r w:rsidRPr="00C17F7B">
        <w:rPr>
          <w:lang w:val="en-US"/>
        </w:rPr>
        <w:t>"/&gt;</w:t>
      </w:r>
    </w:p>
    <w:p w14:paraId="35B77282" w14:textId="77777777" w:rsidR="00716096" w:rsidRPr="00C17F7B" w:rsidRDefault="00716096" w:rsidP="004338FA">
      <w:pPr>
        <w:spacing w:after="0" w:line="240" w:lineRule="auto"/>
        <w:ind w:firstLine="567"/>
        <w:jc w:val="both"/>
        <w:rPr>
          <w:lang w:val="en-US"/>
        </w:rPr>
      </w:pPr>
    </w:p>
    <w:p w14:paraId="59B0B09A" w14:textId="498DCBA7" w:rsidR="00716096" w:rsidRPr="004466E3" w:rsidRDefault="009566F5" w:rsidP="004338FA">
      <w:pPr>
        <w:spacing w:after="0" w:line="240" w:lineRule="auto"/>
        <w:ind w:firstLine="567"/>
        <w:jc w:val="both"/>
        <w:rPr>
          <w:lang w:val="en-US"/>
        </w:rPr>
      </w:pPr>
      <w:hyperlink r:id="rId23" w:history="1">
        <w:r w:rsidR="00716096" w:rsidRPr="004466E3">
          <w:rPr>
            <w:rStyle w:val="af"/>
            <w:lang w:val="en-US"/>
          </w:rPr>
          <w:t>&lt;</w:t>
        </w:r>
        <w:proofErr w:type="spellStart"/>
        <w:r w:rsidR="00716096" w:rsidRPr="004466E3">
          <w:rPr>
            <w:rStyle w:val="af"/>
            <w:color w:val="990000"/>
            <w:lang w:val="en-US"/>
          </w:rPr>
          <w:t>PermittedUsesOtherLandUse</w:t>
        </w:r>
        <w:proofErr w:type="spellEnd"/>
        <w:r w:rsidR="00716096" w:rsidRPr="004466E3">
          <w:rPr>
            <w:rStyle w:val="af"/>
            <w:lang w:val="en-US"/>
          </w:rPr>
          <w:t>="</w:t>
        </w:r>
        <w:r w:rsidR="00716096" w:rsidRPr="004466E3">
          <w:rPr>
            <w:rStyle w:val="af"/>
            <w:b/>
            <w:bCs/>
            <w:color w:val="000000"/>
            <w:lang w:val="en-US"/>
          </w:rPr>
          <w:t>214006008000</w:t>
        </w:r>
        <w:r w:rsidR="00716096" w:rsidRPr="004466E3">
          <w:rPr>
            <w:rStyle w:val="af"/>
            <w:lang w:val="en-US"/>
          </w:rPr>
          <w:t>"</w:t>
        </w:r>
        <w:r w:rsidR="00AB233F">
          <w:rPr>
            <w:rStyle w:val="af"/>
            <w:lang w:val="en-US"/>
          </w:rPr>
          <w:t xml:space="preserve"> (п</w:t>
        </w:r>
        <w:r w:rsidR="00AB233F">
          <w:rPr>
            <w:rStyle w:val="af"/>
          </w:rPr>
          <w:t>Ё</w:t>
        </w:r>
        <w:proofErr w:type="spellStart"/>
        <w:r w:rsidR="00AB233F">
          <w:rPr>
            <w:rStyle w:val="af"/>
            <w:lang w:val="en-US"/>
          </w:rPr>
          <w:t>митед</w:t>
        </w:r>
        <w:proofErr w:type="spellEnd"/>
        <w:r w:rsidR="00C933BA" w:rsidRPr="00C933BA">
          <w:rPr>
            <w:rStyle w:val="af"/>
            <w:lang w:val="en-US"/>
          </w:rPr>
          <w:t xml:space="preserve"> – </w:t>
        </w:r>
        <w:r w:rsidR="00C933BA">
          <w:rPr>
            <w:rStyle w:val="af"/>
          </w:rPr>
          <w:t>вид</w:t>
        </w:r>
        <w:r w:rsidR="00C933BA" w:rsidRPr="00C933BA">
          <w:rPr>
            <w:rStyle w:val="af"/>
            <w:lang w:val="en-US"/>
          </w:rPr>
          <w:t xml:space="preserve"> </w:t>
        </w:r>
        <w:r w:rsidR="00C933BA">
          <w:rPr>
            <w:rStyle w:val="af"/>
          </w:rPr>
          <w:t>разрешенного</w:t>
        </w:r>
        <w:r w:rsidR="00C933BA" w:rsidRPr="00C933BA">
          <w:rPr>
            <w:rStyle w:val="af"/>
            <w:lang w:val="en-US"/>
          </w:rPr>
          <w:t xml:space="preserve"> </w:t>
        </w:r>
        <w:r w:rsidR="00C933BA">
          <w:rPr>
            <w:rStyle w:val="af"/>
          </w:rPr>
          <w:t>использования</w:t>
        </w:r>
        <w:r w:rsidR="00AB233F" w:rsidRPr="00AB233F">
          <w:rPr>
            <w:rStyle w:val="af"/>
            <w:lang w:val="en-US"/>
          </w:rPr>
          <w:t>)</w:t>
        </w:r>
        <w:r w:rsidR="00716096" w:rsidRPr="004466E3">
          <w:rPr>
            <w:rStyle w:val="af"/>
            <w:lang w:val="en-US"/>
          </w:rPr>
          <w:t xml:space="preserve"> </w:t>
        </w:r>
        <w:proofErr w:type="spellStart"/>
        <w:r w:rsidR="00716096" w:rsidRPr="004466E3">
          <w:rPr>
            <w:rStyle w:val="af"/>
            <w:color w:val="990000"/>
            <w:lang w:val="en-US"/>
          </w:rPr>
          <w:t>PermittedUseText</w:t>
        </w:r>
        <w:proofErr w:type="spellEnd"/>
        <w:r w:rsidR="00716096" w:rsidRPr="004466E3">
          <w:rPr>
            <w:rStyle w:val="af"/>
            <w:lang w:val="en-US"/>
          </w:rPr>
          <w:t>="</w:t>
        </w:r>
        <w:r w:rsidR="00716096">
          <w:rPr>
            <w:rStyle w:val="af"/>
            <w:b/>
            <w:bCs/>
            <w:color w:val="000000"/>
          </w:rPr>
          <w:t>Связь</w:t>
        </w:r>
        <w:r w:rsidR="00716096" w:rsidRPr="004466E3">
          <w:rPr>
            <w:rStyle w:val="af"/>
            <w:lang w:val="en-US"/>
          </w:rPr>
          <w:t>"&gt;</w:t>
        </w:r>
      </w:hyperlink>
      <w:hyperlink r:id="rId24" w:history="1">
        <w:r w:rsidR="00716096" w:rsidRPr="004466E3">
          <w:rPr>
            <w:rStyle w:val="af"/>
            <w:lang w:val="en-US"/>
          </w:rPr>
          <w:t>&lt;</w:t>
        </w:r>
        <w:proofErr w:type="spellStart"/>
        <w:r w:rsidR="00716096" w:rsidRPr="004466E3">
          <w:rPr>
            <w:rStyle w:val="af"/>
            <w:color w:val="990000"/>
            <w:lang w:val="en-US"/>
          </w:rPr>
          <w:t>DocLandUse</w:t>
        </w:r>
        <w:proofErr w:type="spellEnd"/>
        <w:r w:rsidR="00716096" w:rsidRPr="004466E3">
          <w:rPr>
            <w:rStyle w:val="af"/>
            <w:lang w:val="en-US"/>
          </w:rPr>
          <w:t>&gt;</w:t>
        </w:r>
      </w:hyperlink>
      <w:r w:rsidR="00716096" w:rsidRPr="004466E3">
        <w:rPr>
          <w:lang w:val="en-US"/>
        </w:rPr>
        <w:t>&lt;</w:t>
      </w:r>
      <w:proofErr w:type="spellStart"/>
      <w:r w:rsidR="00716096" w:rsidRPr="004466E3">
        <w:rPr>
          <w:color w:val="990000"/>
          <w:lang w:val="en-US"/>
        </w:rPr>
        <w:t>CodeDocument</w:t>
      </w:r>
      <w:proofErr w:type="spellEnd"/>
      <w:r w:rsidR="00716096" w:rsidRPr="004466E3">
        <w:rPr>
          <w:lang w:val="en-US"/>
        </w:rPr>
        <w:t>&gt;558253000000</w:t>
      </w:r>
      <w:r w:rsidR="00716096" w:rsidRPr="004466E3">
        <w:rPr>
          <w:color w:val="0000FF"/>
          <w:lang w:val="en-US"/>
        </w:rPr>
        <w:t>&lt;/</w:t>
      </w:r>
      <w:proofErr w:type="spellStart"/>
      <w:r w:rsidR="00716096" w:rsidRPr="004466E3">
        <w:rPr>
          <w:color w:val="990000"/>
          <w:lang w:val="en-US"/>
        </w:rPr>
        <w:t>CodeDocument</w:t>
      </w:r>
      <w:proofErr w:type="spellEnd"/>
      <w:r w:rsidR="00716096" w:rsidRPr="004466E3">
        <w:rPr>
          <w:color w:val="0000FF"/>
          <w:lang w:val="en-US"/>
        </w:rPr>
        <w:t>&gt;</w:t>
      </w:r>
      <w:r w:rsidR="00716096" w:rsidRPr="004466E3">
        <w:rPr>
          <w:lang w:val="en-US"/>
        </w:rPr>
        <w:t>&lt;</w:t>
      </w:r>
      <w:r w:rsidR="00716096" w:rsidRPr="004466E3">
        <w:rPr>
          <w:color w:val="990000"/>
          <w:lang w:val="en-US"/>
        </w:rPr>
        <w:t>Name</w:t>
      </w:r>
      <w:r w:rsidR="00716096" w:rsidRPr="004466E3">
        <w:rPr>
          <w:lang w:val="en-US"/>
        </w:rPr>
        <w:t>&gt;</w:t>
      </w:r>
      <w:r w:rsidR="00716096">
        <w:t>Постановление</w:t>
      </w:r>
      <w:r w:rsidR="00716096" w:rsidRPr="004466E3">
        <w:rPr>
          <w:color w:val="0000FF"/>
          <w:lang w:val="en-US"/>
        </w:rPr>
        <w:t>&lt;/</w:t>
      </w:r>
      <w:r w:rsidR="00716096" w:rsidRPr="004466E3">
        <w:rPr>
          <w:color w:val="990000"/>
          <w:lang w:val="en-US"/>
        </w:rPr>
        <w:t>Name</w:t>
      </w:r>
      <w:r w:rsidR="00716096" w:rsidRPr="004466E3">
        <w:rPr>
          <w:color w:val="0000FF"/>
          <w:lang w:val="en-US"/>
        </w:rPr>
        <w:t>&gt;</w:t>
      </w:r>
      <w:r w:rsidR="00716096" w:rsidRPr="004466E3">
        <w:rPr>
          <w:lang w:val="en-US"/>
        </w:rPr>
        <w:t>&lt;</w:t>
      </w:r>
      <w:r w:rsidR="00716096" w:rsidRPr="004466E3">
        <w:rPr>
          <w:color w:val="990000"/>
          <w:lang w:val="en-US"/>
        </w:rPr>
        <w:t>Number</w:t>
      </w:r>
      <w:r w:rsidR="00716096" w:rsidRPr="004466E3">
        <w:rPr>
          <w:lang w:val="en-US"/>
        </w:rPr>
        <w:t>&gt;№358</w:t>
      </w:r>
      <w:r w:rsidR="00716096" w:rsidRPr="004466E3">
        <w:rPr>
          <w:color w:val="0000FF"/>
          <w:lang w:val="en-US"/>
        </w:rPr>
        <w:t>&lt;/</w:t>
      </w:r>
      <w:r w:rsidR="00716096" w:rsidRPr="004466E3">
        <w:rPr>
          <w:color w:val="990000"/>
          <w:lang w:val="en-US"/>
        </w:rPr>
        <w:t>Number</w:t>
      </w:r>
      <w:r w:rsidR="00716096" w:rsidRPr="004466E3">
        <w:rPr>
          <w:color w:val="0000FF"/>
          <w:lang w:val="en-US"/>
        </w:rPr>
        <w:t>&gt;</w:t>
      </w:r>
      <w:r w:rsidR="00716096" w:rsidRPr="004466E3">
        <w:rPr>
          <w:lang w:val="en-US"/>
        </w:rPr>
        <w:t>&lt;</w:t>
      </w:r>
      <w:r w:rsidR="00716096" w:rsidRPr="004466E3">
        <w:rPr>
          <w:color w:val="990000"/>
          <w:lang w:val="en-US"/>
        </w:rPr>
        <w:t>Date</w:t>
      </w:r>
      <w:r w:rsidR="00716096" w:rsidRPr="004466E3">
        <w:rPr>
          <w:lang w:val="en-US"/>
        </w:rPr>
        <w:t>&gt;2024-05-13</w:t>
      </w:r>
      <w:r w:rsidR="00716096" w:rsidRPr="004466E3">
        <w:rPr>
          <w:color w:val="0000FF"/>
          <w:lang w:val="en-US"/>
        </w:rPr>
        <w:t>&lt;/</w:t>
      </w:r>
      <w:r w:rsidR="00716096" w:rsidRPr="004466E3">
        <w:rPr>
          <w:color w:val="990000"/>
          <w:lang w:val="en-US"/>
        </w:rPr>
        <w:t>Date</w:t>
      </w:r>
      <w:r w:rsidR="00716096" w:rsidRPr="004466E3">
        <w:rPr>
          <w:color w:val="0000FF"/>
          <w:lang w:val="en-US"/>
        </w:rPr>
        <w:t>&gt;</w:t>
      </w:r>
      <w:r w:rsidR="00716096" w:rsidRPr="004466E3">
        <w:rPr>
          <w:lang w:val="en-US"/>
        </w:rPr>
        <w:t>&lt;</w:t>
      </w:r>
      <w:proofErr w:type="spellStart"/>
      <w:r w:rsidR="00716096" w:rsidRPr="004466E3">
        <w:rPr>
          <w:color w:val="990000"/>
          <w:lang w:val="en-US"/>
        </w:rPr>
        <w:t>IssueOrgan</w:t>
      </w:r>
      <w:proofErr w:type="spellEnd"/>
      <w:r w:rsidR="00716096" w:rsidRPr="004466E3">
        <w:rPr>
          <w:lang w:val="en-US"/>
        </w:rPr>
        <w:t>&gt;</w:t>
      </w:r>
      <w:r w:rsidR="00716096">
        <w:t>Администрация</w:t>
      </w:r>
      <w:r w:rsidR="00716096" w:rsidRPr="004466E3">
        <w:rPr>
          <w:lang w:val="en-US"/>
        </w:rPr>
        <w:t xml:space="preserve"> </w:t>
      </w:r>
      <w:r w:rsidR="00716096">
        <w:t>Каменского</w:t>
      </w:r>
      <w:r w:rsidR="00716096" w:rsidRPr="004466E3">
        <w:rPr>
          <w:lang w:val="en-US"/>
        </w:rPr>
        <w:t xml:space="preserve"> </w:t>
      </w:r>
      <w:r w:rsidR="00716096">
        <w:t>района</w:t>
      </w:r>
      <w:r w:rsidR="00716096" w:rsidRPr="004466E3">
        <w:rPr>
          <w:lang w:val="en-US"/>
        </w:rPr>
        <w:t xml:space="preserve"> </w:t>
      </w:r>
      <w:r w:rsidR="00716096">
        <w:t>Алтайского</w:t>
      </w:r>
      <w:r w:rsidR="00716096" w:rsidRPr="004466E3">
        <w:rPr>
          <w:lang w:val="en-US"/>
        </w:rPr>
        <w:t xml:space="preserve"> </w:t>
      </w:r>
      <w:r w:rsidR="00716096">
        <w:t>края</w:t>
      </w:r>
      <w:r w:rsidR="00716096" w:rsidRPr="004466E3">
        <w:rPr>
          <w:lang w:val="en-US"/>
        </w:rPr>
        <w:t>.</w:t>
      </w:r>
    </w:p>
    <w:p w14:paraId="22302F29" w14:textId="77777777" w:rsidR="00674083" w:rsidRDefault="00674083" w:rsidP="004338FA">
      <w:pPr>
        <w:spacing w:after="0" w:line="240" w:lineRule="auto"/>
        <w:ind w:firstLine="567"/>
        <w:jc w:val="both"/>
        <w:rPr>
          <w:lang w:val="en-US"/>
        </w:rPr>
      </w:pPr>
    </w:p>
    <w:p w14:paraId="40E3C51D" w14:textId="41196432" w:rsidR="00794556" w:rsidRDefault="008522F9" w:rsidP="007945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к</w:t>
      </w:r>
      <w:r w:rsidR="005931BA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931BA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31BA">
        <w:rPr>
          <w:rFonts w:ascii="Times New Roman" w:hAnsi="Times New Roman" w:cs="Times New Roman"/>
          <w:sz w:val="28"/>
          <w:szCs w:val="28"/>
        </w:rPr>
        <w:t xml:space="preserve"> </w:t>
      </w:r>
      <w:r w:rsidR="00794556" w:rsidRPr="00C47919">
        <w:rPr>
          <w:rFonts w:ascii="Times New Roman" w:hAnsi="Times New Roman" w:cs="Times New Roman"/>
          <w:sz w:val="28"/>
          <w:szCs w:val="28"/>
        </w:rPr>
        <w:t>Сапронов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4556" w:rsidRPr="00C47919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4556" w:rsidRPr="00C47919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4556">
        <w:rPr>
          <w:rFonts w:ascii="Times New Roman" w:hAnsi="Times New Roman" w:cs="Times New Roman"/>
          <w:sz w:val="28"/>
          <w:szCs w:val="28"/>
        </w:rPr>
        <w:t xml:space="preserve"> – все правильно вносит в МП (документ под категорию, </w:t>
      </w:r>
      <w:r w:rsidR="005931BA">
        <w:rPr>
          <w:rFonts w:ascii="Times New Roman" w:hAnsi="Times New Roman" w:cs="Times New Roman"/>
          <w:sz w:val="28"/>
          <w:szCs w:val="28"/>
        </w:rPr>
        <w:t>документ,</w:t>
      </w:r>
      <w:r w:rsidR="00794556">
        <w:rPr>
          <w:rFonts w:ascii="Times New Roman" w:hAnsi="Times New Roman" w:cs="Times New Roman"/>
          <w:sz w:val="28"/>
          <w:szCs w:val="28"/>
        </w:rPr>
        <w:t xml:space="preserve"> подтверж</w:t>
      </w:r>
      <w:r w:rsidR="00B56EF7">
        <w:rPr>
          <w:rFonts w:ascii="Times New Roman" w:hAnsi="Times New Roman" w:cs="Times New Roman"/>
          <w:sz w:val="28"/>
          <w:szCs w:val="28"/>
        </w:rPr>
        <w:t>д</w:t>
      </w:r>
      <w:r w:rsidR="005931BA">
        <w:rPr>
          <w:rFonts w:ascii="Times New Roman" w:hAnsi="Times New Roman" w:cs="Times New Roman"/>
          <w:sz w:val="28"/>
          <w:szCs w:val="28"/>
        </w:rPr>
        <w:t>ающий</w:t>
      </w:r>
      <w:r w:rsidR="00794556">
        <w:rPr>
          <w:rFonts w:ascii="Times New Roman" w:hAnsi="Times New Roman" w:cs="Times New Roman"/>
          <w:sz w:val="28"/>
          <w:szCs w:val="28"/>
        </w:rPr>
        <w:t xml:space="preserve"> ВРИ).</w:t>
      </w:r>
      <w:bookmarkStart w:id="1" w:name="_GoBack"/>
      <w:bookmarkEnd w:id="1"/>
    </w:p>
    <w:p w14:paraId="0F0917B1" w14:textId="77777777" w:rsidR="00C14CAB" w:rsidRDefault="00C14CAB" w:rsidP="007945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DC97F8F" w14:textId="161F366F" w:rsidR="005931BA" w:rsidRPr="00ED51F9" w:rsidRDefault="00ED51F9" w:rsidP="006740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1F9">
        <w:rPr>
          <w:rFonts w:ascii="Times New Roman" w:hAnsi="Times New Roman" w:cs="Times New Roman"/>
          <w:b/>
          <w:sz w:val="28"/>
          <w:szCs w:val="28"/>
          <w:highlight w:val="yellow"/>
        </w:rPr>
        <w:t>ОСОБО ОБРАЩАЮ ВАШЕ ВНИМАНИЕ:</w:t>
      </w:r>
    </w:p>
    <w:p w14:paraId="07A86856" w14:textId="2071C0BF" w:rsidR="00ED51F9" w:rsidRDefault="005931BA" w:rsidP="00ED5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0A2">
        <w:rPr>
          <w:rFonts w:ascii="Times New Roman" w:hAnsi="Times New Roman" w:cs="Times New Roman"/>
          <w:b/>
          <w:sz w:val="28"/>
          <w:szCs w:val="28"/>
        </w:rPr>
        <w:t xml:space="preserve">При наличии земельного спора </w:t>
      </w:r>
      <w:r w:rsidRPr="004150A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ОТСУТСВУЕТ </w:t>
      </w:r>
      <w:r w:rsidRPr="004150A2">
        <w:rPr>
          <w:rFonts w:ascii="Times New Roman" w:hAnsi="Times New Roman" w:cs="Times New Roman"/>
          <w:b/>
          <w:sz w:val="28"/>
          <w:szCs w:val="28"/>
        </w:rPr>
        <w:t>необходимость перед обращением в суд с иском о разрешении такого спора Подготовка и Предоставление кадастровым инженером документов в орган регистрации прав с целью получения соответствующего решения о приостановлении либо об отказе в государственном учете.</w:t>
      </w:r>
      <w:r w:rsidR="00ED51F9" w:rsidRPr="00ED51F9">
        <w:rPr>
          <w:rFonts w:ascii="Times New Roman" w:hAnsi="Times New Roman" w:cs="Times New Roman"/>
          <w:sz w:val="28"/>
          <w:szCs w:val="28"/>
        </w:rPr>
        <w:t xml:space="preserve"> </w:t>
      </w:r>
      <w:r w:rsidR="00ED51F9">
        <w:rPr>
          <w:rFonts w:ascii="Times New Roman" w:hAnsi="Times New Roman" w:cs="Times New Roman"/>
          <w:sz w:val="28"/>
          <w:szCs w:val="28"/>
        </w:rPr>
        <w:t>(Данная информация</w:t>
      </w:r>
      <w:r w:rsidR="00650E5A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ED51F9">
        <w:rPr>
          <w:rFonts w:ascii="Times New Roman" w:hAnsi="Times New Roman" w:cs="Times New Roman"/>
          <w:sz w:val="28"/>
          <w:szCs w:val="28"/>
        </w:rPr>
        <w:t xml:space="preserve"> Центральным аппаратом Росреестра в Саморегулируемые организации кадастровых инженеров е письма от 20.05.2024 №14-4546-ТГ/24</w:t>
      </w:r>
      <w:r w:rsidR="00650E5A">
        <w:rPr>
          <w:rFonts w:ascii="Times New Roman" w:hAnsi="Times New Roman" w:cs="Times New Roman"/>
          <w:sz w:val="28"/>
          <w:szCs w:val="28"/>
        </w:rPr>
        <w:t>)</w:t>
      </w:r>
      <w:r w:rsidR="00ED51F9">
        <w:rPr>
          <w:rFonts w:ascii="Times New Roman" w:hAnsi="Times New Roman" w:cs="Times New Roman"/>
          <w:sz w:val="28"/>
          <w:szCs w:val="28"/>
        </w:rPr>
        <w:t>.</w:t>
      </w:r>
    </w:p>
    <w:p w14:paraId="46FC32A2" w14:textId="77777777" w:rsidR="00650E5A" w:rsidRDefault="00650E5A" w:rsidP="00ED5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B431B5" w14:textId="77777777" w:rsidR="00835E69" w:rsidRDefault="00835E69" w:rsidP="00ED51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42F431F" w14:textId="4ABB8779" w:rsidR="00650E5A" w:rsidRPr="00E818A5" w:rsidRDefault="00650E5A" w:rsidP="00ED51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A5">
        <w:rPr>
          <w:rFonts w:ascii="Times New Roman" w:hAnsi="Times New Roman" w:cs="Times New Roman"/>
          <w:b/>
          <w:sz w:val="28"/>
          <w:szCs w:val="28"/>
          <w:highlight w:val="yellow"/>
        </w:rPr>
        <w:t>Теперь перейдем к презентации по теме:</w:t>
      </w:r>
    </w:p>
    <w:p w14:paraId="6CAF69B2" w14:textId="77777777" w:rsidR="00650E5A" w:rsidRPr="00650E5A" w:rsidRDefault="00650E5A" w:rsidP="00650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18A5">
        <w:rPr>
          <w:rFonts w:ascii="Times New Roman" w:hAnsi="Times New Roman" w:cs="Times New Roman"/>
          <w:b/>
          <w:sz w:val="28"/>
          <w:szCs w:val="28"/>
          <w:highlight w:val="yellow"/>
        </w:rPr>
        <w:t>Сервисы:</w:t>
      </w:r>
    </w:p>
    <w:p w14:paraId="2076C6C7" w14:textId="1E00E512" w:rsidR="00650E5A" w:rsidRPr="00650E5A" w:rsidRDefault="00650E5A" w:rsidP="00650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E5A">
        <w:rPr>
          <w:rFonts w:ascii="Times New Roman" w:hAnsi="Times New Roman" w:cs="Times New Roman"/>
          <w:sz w:val="28"/>
          <w:szCs w:val="28"/>
        </w:rPr>
        <w:t>-    ФГИС ТП (fgistp.economy.gov.ru)</w:t>
      </w:r>
      <w:r w:rsidR="00C14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36675" w14:textId="0B6E86CB" w:rsidR="005931BA" w:rsidRDefault="00650E5A" w:rsidP="00674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E5A">
        <w:rPr>
          <w:rFonts w:ascii="Times New Roman" w:hAnsi="Times New Roman" w:cs="Times New Roman"/>
          <w:sz w:val="28"/>
          <w:szCs w:val="28"/>
        </w:rPr>
        <w:t xml:space="preserve">НСПД (https://nspd.gov.ru/#top_section) геоинформационный портал </w:t>
      </w:r>
      <w:hyperlink r:id="rId25" w:history="1">
        <w:r w:rsidR="007512F5" w:rsidRPr="00FF1F61">
          <w:rPr>
            <w:rStyle w:val="af"/>
            <w:rFonts w:ascii="Times New Roman" w:hAnsi="Times New Roman" w:cs="Times New Roman"/>
            <w:sz w:val="28"/>
            <w:szCs w:val="28"/>
          </w:rPr>
          <w:t>https://nspd.gov.ru/map)»</w:t>
        </w:r>
      </w:hyperlink>
      <w:r w:rsidR="007512F5">
        <w:rPr>
          <w:rFonts w:ascii="Times New Roman" w:hAnsi="Times New Roman" w:cs="Times New Roman"/>
          <w:sz w:val="28"/>
          <w:szCs w:val="28"/>
        </w:rPr>
        <w:t xml:space="preserve"> (см. презентацию)</w:t>
      </w:r>
    </w:p>
    <w:p w14:paraId="388E7570" w14:textId="77777777" w:rsidR="005931BA" w:rsidRDefault="005931BA" w:rsidP="00674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70FF16" w14:textId="77777777" w:rsidR="00674083" w:rsidRPr="00794556" w:rsidRDefault="00674083" w:rsidP="00674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4083" w:rsidRPr="00794556" w:rsidSect="007F4A5A">
      <w:headerReference w:type="default" r:id="rId26"/>
      <w:headerReference w:type="first" r:id="rId27"/>
      <w:footerReference w:type="first" r:id="rId28"/>
      <w:pgSz w:w="11906" w:h="16838"/>
      <w:pgMar w:top="568" w:right="567" w:bottom="1134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74E88" w14:textId="77777777" w:rsidR="009566F5" w:rsidRDefault="009566F5" w:rsidP="00195198">
      <w:pPr>
        <w:spacing w:after="0" w:line="240" w:lineRule="auto"/>
      </w:pPr>
      <w:r>
        <w:separator/>
      </w:r>
    </w:p>
  </w:endnote>
  <w:endnote w:type="continuationSeparator" w:id="0">
    <w:p w14:paraId="641232EB" w14:textId="77777777" w:rsidR="009566F5" w:rsidRDefault="009566F5" w:rsidP="0019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1BA9E" w14:textId="20528928" w:rsidR="0049221E" w:rsidRDefault="0049221E">
    <w:pPr>
      <w:pStyle w:val="ad"/>
      <w:jc w:val="right"/>
    </w:pPr>
  </w:p>
  <w:p w14:paraId="74E67252" w14:textId="77777777" w:rsidR="0049221E" w:rsidRDefault="004922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E47C" w14:textId="77777777" w:rsidR="009566F5" w:rsidRDefault="009566F5" w:rsidP="00195198">
      <w:pPr>
        <w:spacing w:after="0" w:line="240" w:lineRule="auto"/>
      </w:pPr>
      <w:r>
        <w:separator/>
      </w:r>
    </w:p>
  </w:footnote>
  <w:footnote w:type="continuationSeparator" w:id="0">
    <w:p w14:paraId="62DEB0FC" w14:textId="77777777" w:rsidR="009566F5" w:rsidRDefault="009566F5" w:rsidP="0019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112071"/>
      <w:docPartObj>
        <w:docPartGallery w:val="Page Numbers (Top of Page)"/>
        <w:docPartUnique/>
      </w:docPartObj>
    </w:sdtPr>
    <w:sdtEndPr/>
    <w:sdtContent>
      <w:p w14:paraId="44665C13" w14:textId="19647DD4" w:rsidR="0049221E" w:rsidRDefault="009566F5">
        <w:pPr>
          <w:pStyle w:val="ab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2400" w14:textId="6D531C09" w:rsidR="0049221E" w:rsidRDefault="0049221E">
    <w:pPr>
      <w:pStyle w:val="ab"/>
      <w:jc w:val="center"/>
    </w:pPr>
  </w:p>
  <w:p w14:paraId="277FD2D3" w14:textId="77777777" w:rsidR="0049221E" w:rsidRDefault="004922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2BE0"/>
    <w:multiLevelType w:val="hybridMultilevel"/>
    <w:tmpl w:val="607C0206"/>
    <w:lvl w:ilvl="0" w:tplc="44FE5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724A2D"/>
    <w:multiLevelType w:val="multilevel"/>
    <w:tmpl w:val="9286ADAE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sz w:val="28"/>
        <w:u w:val="single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47323C"/>
    <w:multiLevelType w:val="hybridMultilevel"/>
    <w:tmpl w:val="5248F534"/>
    <w:lvl w:ilvl="0" w:tplc="723CDA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660BD8"/>
    <w:multiLevelType w:val="hybridMultilevel"/>
    <w:tmpl w:val="DD92E00C"/>
    <w:lvl w:ilvl="0" w:tplc="BC2ED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D100F9"/>
    <w:multiLevelType w:val="hybridMultilevel"/>
    <w:tmpl w:val="00A873F6"/>
    <w:lvl w:ilvl="0" w:tplc="13F4D0A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222088"/>
    <w:multiLevelType w:val="multilevel"/>
    <w:tmpl w:val="8BC6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41685"/>
    <w:multiLevelType w:val="hybridMultilevel"/>
    <w:tmpl w:val="7F40496E"/>
    <w:lvl w:ilvl="0" w:tplc="1EE80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DD37AC5"/>
    <w:multiLevelType w:val="multilevel"/>
    <w:tmpl w:val="33C21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E4F7291"/>
    <w:multiLevelType w:val="hybridMultilevel"/>
    <w:tmpl w:val="02B07484"/>
    <w:lvl w:ilvl="0" w:tplc="B358A8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A8C7A8E"/>
    <w:multiLevelType w:val="hybridMultilevel"/>
    <w:tmpl w:val="1750A844"/>
    <w:lvl w:ilvl="0" w:tplc="DDB02764">
      <w:start w:val="2"/>
      <w:numFmt w:val="decimal"/>
      <w:lvlText w:val="%1."/>
      <w:lvlJc w:val="left"/>
      <w:pPr>
        <w:ind w:left="398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0" w15:restartNumberingAfterBreak="0">
    <w:nsid w:val="5E7756A1"/>
    <w:multiLevelType w:val="hybridMultilevel"/>
    <w:tmpl w:val="9244D3EA"/>
    <w:lvl w:ilvl="0" w:tplc="CBA03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85200"/>
    <w:multiLevelType w:val="hybridMultilevel"/>
    <w:tmpl w:val="2272D0F0"/>
    <w:lvl w:ilvl="0" w:tplc="6784B76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685B44A5"/>
    <w:multiLevelType w:val="hybridMultilevel"/>
    <w:tmpl w:val="E298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C0E6C"/>
    <w:multiLevelType w:val="hybridMultilevel"/>
    <w:tmpl w:val="EB12AF74"/>
    <w:lvl w:ilvl="0" w:tplc="2354C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29"/>
    <w:rsid w:val="000050B8"/>
    <w:rsid w:val="00006DB4"/>
    <w:rsid w:val="000112C4"/>
    <w:rsid w:val="0001188C"/>
    <w:rsid w:val="00011C5A"/>
    <w:rsid w:val="0001244C"/>
    <w:rsid w:val="00013D7B"/>
    <w:rsid w:val="00014062"/>
    <w:rsid w:val="0001719A"/>
    <w:rsid w:val="0001753B"/>
    <w:rsid w:val="00024CAE"/>
    <w:rsid w:val="000272F7"/>
    <w:rsid w:val="000273FA"/>
    <w:rsid w:val="00027C4F"/>
    <w:rsid w:val="0003017A"/>
    <w:rsid w:val="00031389"/>
    <w:rsid w:val="00034E80"/>
    <w:rsid w:val="000368C8"/>
    <w:rsid w:val="0003692C"/>
    <w:rsid w:val="00036EB5"/>
    <w:rsid w:val="00037E46"/>
    <w:rsid w:val="0004196F"/>
    <w:rsid w:val="00041BC8"/>
    <w:rsid w:val="00042259"/>
    <w:rsid w:val="000449A0"/>
    <w:rsid w:val="00045CBE"/>
    <w:rsid w:val="00051937"/>
    <w:rsid w:val="00053BCB"/>
    <w:rsid w:val="00055333"/>
    <w:rsid w:val="0006086B"/>
    <w:rsid w:val="00061544"/>
    <w:rsid w:val="00061969"/>
    <w:rsid w:val="00062B78"/>
    <w:rsid w:val="000644A2"/>
    <w:rsid w:val="00065C08"/>
    <w:rsid w:val="000733FA"/>
    <w:rsid w:val="00073B69"/>
    <w:rsid w:val="0007435E"/>
    <w:rsid w:val="00077693"/>
    <w:rsid w:val="00080007"/>
    <w:rsid w:val="000819E0"/>
    <w:rsid w:val="000838D2"/>
    <w:rsid w:val="00084F55"/>
    <w:rsid w:val="00085DDC"/>
    <w:rsid w:val="0008770F"/>
    <w:rsid w:val="00087A65"/>
    <w:rsid w:val="000945D4"/>
    <w:rsid w:val="00096C5D"/>
    <w:rsid w:val="000A10E6"/>
    <w:rsid w:val="000B04E4"/>
    <w:rsid w:val="000B196C"/>
    <w:rsid w:val="000B2CEF"/>
    <w:rsid w:val="000B4B82"/>
    <w:rsid w:val="000B5B8E"/>
    <w:rsid w:val="000B5D0A"/>
    <w:rsid w:val="000B6C3D"/>
    <w:rsid w:val="000C15F6"/>
    <w:rsid w:val="000C3D2A"/>
    <w:rsid w:val="000C68A2"/>
    <w:rsid w:val="000C7061"/>
    <w:rsid w:val="000D1F05"/>
    <w:rsid w:val="000D217F"/>
    <w:rsid w:val="000D2FBB"/>
    <w:rsid w:val="000D36A0"/>
    <w:rsid w:val="000D36E0"/>
    <w:rsid w:val="000D5E54"/>
    <w:rsid w:val="000D64A0"/>
    <w:rsid w:val="000E1D24"/>
    <w:rsid w:val="000E3F61"/>
    <w:rsid w:val="000E76E4"/>
    <w:rsid w:val="000F0F71"/>
    <w:rsid w:val="000F14F1"/>
    <w:rsid w:val="000F283C"/>
    <w:rsid w:val="000F4603"/>
    <w:rsid w:val="000F63E2"/>
    <w:rsid w:val="0010000F"/>
    <w:rsid w:val="0010229C"/>
    <w:rsid w:val="00103D1F"/>
    <w:rsid w:val="00106157"/>
    <w:rsid w:val="00107533"/>
    <w:rsid w:val="00110FC3"/>
    <w:rsid w:val="00113DC5"/>
    <w:rsid w:val="00116F7D"/>
    <w:rsid w:val="00117FD6"/>
    <w:rsid w:val="001264A9"/>
    <w:rsid w:val="00127750"/>
    <w:rsid w:val="00130BAD"/>
    <w:rsid w:val="0013156A"/>
    <w:rsid w:val="00131A6D"/>
    <w:rsid w:val="00132FC0"/>
    <w:rsid w:val="00134F29"/>
    <w:rsid w:val="00136AC5"/>
    <w:rsid w:val="0014472D"/>
    <w:rsid w:val="0014508F"/>
    <w:rsid w:val="00145C46"/>
    <w:rsid w:val="0015105D"/>
    <w:rsid w:val="00151F37"/>
    <w:rsid w:val="00153931"/>
    <w:rsid w:val="00156D1E"/>
    <w:rsid w:val="00157C2A"/>
    <w:rsid w:val="00160846"/>
    <w:rsid w:val="0016374C"/>
    <w:rsid w:val="00164B2E"/>
    <w:rsid w:val="00165130"/>
    <w:rsid w:val="00167972"/>
    <w:rsid w:val="001729C5"/>
    <w:rsid w:val="00172E09"/>
    <w:rsid w:val="00174633"/>
    <w:rsid w:val="00174CAB"/>
    <w:rsid w:val="0017572A"/>
    <w:rsid w:val="00177F6B"/>
    <w:rsid w:val="0018542F"/>
    <w:rsid w:val="00194CE4"/>
    <w:rsid w:val="00195198"/>
    <w:rsid w:val="00195882"/>
    <w:rsid w:val="001A01D6"/>
    <w:rsid w:val="001A0A7B"/>
    <w:rsid w:val="001A112B"/>
    <w:rsid w:val="001A5FF6"/>
    <w:rsid w:val="001A66CF"/>
    <w:rsid w:val="001A6B2B"/>
    <w:rsid w:val="001A6EEE"/>
    <w:rsid w:val="001B2F96"/>
    <w:rsid w:val="001B3E1A"/>
    <w:rsid w:val="001B4108"/>
    <w:rsid w:val="001B7E69"/>
    <w:rsid w:val="001C068E"/>
    <w:rsid w:val="001C0F80"/>
    <w:rsid w:val="001C4E9B"/>
    <w:rsid w:val="001C6965"/>
    <w:rsid w:val="001C6A3C"/>
    <w:rsid w:val="001D204F"/>
    <w:rsid w:val="001D22D4"/>
    <w:rsid w:val="001D2697"/>
    <w:rsid w:val="001D2A05"/>
    <w:rsid w:val="001D5B60"/>
    <w:rsid w:val="001D61EB"/>
    <w:rsid w:val="001D75C9"/>
    <w:rsid w:val="001E22D5"/>
    <w:rsid w:val="001E5258"/>
    <w:rsid w:val="001F1153"/>
    <w:rsid w:val="001F2171"/>
    <w:rsid w:val="001F28BD"/>
    <w:rsid w:val="001F4336"/>
    <w:rsid w:val="001F44AA"/>
    <w:rsid w:val="001F5C7B"/>
    <w:rsid w:val="00204B29"/>
    <w:rsid w:val="00212232"/>
    <w:rsid w:val="002136A9"/>
    <w:rsid w:val="00214257"/>
    <w:rsid w:val="002152BC"/>
    <w:rsid w:val="00215D0B"/>
    <w:rsid w:val="0021659B"/>
    <w:rsid w:val="002201AD"/>
    <w:rsid w:val="00221FAF"/>
    <w:rsid w:val="002220F1"/>
    <w:rsid w:val="002306FE"/>
    <w:rsid w:val="00230B92"/>
    <w:rsid w:val="002327AE"/>
    <w:rsid w:val="0023526A"/>
    <w:rsid w:val="00235481"/>
    <w:rsid w:val="0023707B"/>
    <w:rsid w:val="00237ED3"/>
    <w:rsid w:val="00240D13"/>
    <w:rsid w:val="0024104B"/>
    <w:rsid w:val="002432F6"/>
    <w:rsid w:val="002478E7"/>
    <w:rsid w:val="00247B35"/>
    <w:rsid w:val="00247C62"/>
    <w:rsid w:val="0025032E"/>
    <w:rsid w:val="00251367"/>
    <w:rsid w:val="0025214A"/>
    <w:rsid w:val="00252D74"/>
    <w:rsid w:val="00253DF4"/>
    <w:rsid w:val="002544A0"/>
    <w:rsid w:val="0025509E"/>
    <w:rsid w:val="00255AAD"/>
    <w:rsid w:val="0026191F"/>
    <w:rsid w:val="00262FC1"/>
    <w:rsid w:val="00263DDF"/>
    <w:rsid w:val="00267DD8"/>
    <w:rsid w:val="00275889"/>
    <w:rsid w:val="00280C99"/>
    <w:rsid w:val="00282B30"/>
    <w:rsid w:val="00284125"/>
    <w:rsid w:val="002845A1"/>
    <w:rsid w:val="0028573D"/>
    <w:rsid w:val="00290E4D"/>
    <w:rsid w:val="002910B7"/>
    <w:rsid w:val="00294099"/>
    <w:rsid w:val="00296540"/>
    <w:rsid w:val="00296CE2"/>
    <w:rsid w:val="002A0396"/>
    <w:rsid w:val="002A0C9E"/>
    <w:rsid w:val="002A1BBF"/>
    <w:rsid w:val="002A2607"/>
    <w:rsid w:val="002A347C"/>
    <w:rsid w:val="002A46B9"/>
    <w:rsid w:val="002A77EE"/>
    <w:rsid w:val="002B2B66"/>
    <w:rsid w:val="002B6286"/>
    <w:rsid w:val="002B6738"/>
    <w:rsid w:val="002B711A"/>
    <w:rsid w:val="002B74AA"/>
    <w:rsid w:val="002C16EC"/>
    <w:rsid w:val="002C392C"/>
    <w:rsid w:val="002C3977"/>
    <w:rsid w:val="002C4461"/>
    <w:rsid w:val="002C6731"/>
    <w:rsid w:val="002C70F1"/>
    <w:rsid w:val="002C7A48"/>
    <w:rsid w:val="002D10D8"/>
    <w:rsid w:val="002D31E1"/>
    <w:rsid w:val="002D5504"/>
    <w:rsid w:val="002D7B96"/>
    <w:rsid w:val="002E07A4"/>
    <w:rsid w:val="002E10E2"/>
    <w:rsid w:val="002E3681"/>
    <w:rsid w:val="002E3CE7"/>
    <w:rsid w:val="002E627E"/>
    <w:rsid w:val="002E63F9"/>
    <w:rsid w:val="002E64A1"/>
    <w:rsid w:val="002F0375"/>
    <w:rsid w:val="002F0B6D"/>
    <w:rsid w:val="002F1556"/>
    <w:rsid w:val="002F268F"/>
    <w:rsid w:val="002F5204"/>
    <w:rsid w:val="00302559"/>
    <w:rsid w:val="00303153"/>
    <w:rsid w:val="00304BC3"/>
    <w:rsid w:val="00305133"/>
    <w:rsid w:val="003079C3"/>
    <w:rsid w:val="00321253"/>
    <w:rsid w:val="00322A37"/>
    <w:rsid w:val="00323E00"/>
    <w:rsid w:val="003244CE"/>
    <w:rsid w:val="00324A24"/>
    <w:rsid w:val="003251A2"/>
    <w:rsid w:val="003255AD"/>
    <w:rsid w:val="0032663F"/>
    <w:rsid w:val="00330D7C"/>
    <w:rsid w:val="00331057"/>
    <w:rsid w:val="00331E15"/>
    <w:rsid w:val="00337D58"/>
    <w:rsid w:val="00337D6F"/>
    <w:rsid w:val="00347A8A"/>
    <w:rsid w:val="00350D30"/>
    <w:rsid w:val="00353AA4"/>
    <w:rsid w:val="003547A0"/>
    <w:rsid w:val="00354C27"/>
    <w:rsid w:val="00361F23"/>
    <w:rsid w:val="00363176"/>
    <w:rsid w:val="00364A8D"/>
    <w:rsid w:val="00364E7C"/>
    <w:rsid w:val="00370F77"/>
    <w:rsid w:val="00371C0A"/>
    <w:rsid w:val="00371CE7"/>
    <w:rsid w:val="00371F3F"/>
    <w:rsid w:val="0037281E"/>
    <w:rsid w:val="00372B67"/>
    <w:rsid w:val="00376DB4"/>
    <w:rsid w:val="003778F8"/>
    <w:rsid w:val="003815B7"/>
    <w:rsid w:val="00381C22"/>
    <w:rsid w:val="00383C33"/>
    <w:rsid w:val="0038428A"/>
    <w:rsid w:val="00385539"/>
    <w:rsid w:val="00387AC9"/>
    <w:rsid w:val="00396E04"/>
    <w:rsid w:val="003A152B"/>
    <w:rsid w:val="003A23A0"/>
    <w:rsid w:val="003A3D41"/>
    <w:rsid w:val="003A47F2"/>
    <w:rsid w:val="003A6D8D"/>
    <w:rsid w:val="003B03DA"/>
    <w:rsid w:val="003B209B"/>
    <w:rsid w:val="003B5D10"/>
    <w:rsid w:val="003B62C8"/>
    <w:rsid w:val="003B77DC"/>
    <w:rsid w:val="003C4756"/>
    <w:rsid w:val="003C4913"/>
    <w:rsid w:val="003C5313"/>
    <w:rsid w:val="003C7048"/>
    <w:rsid w:val="003D0ED4"/>
    <w:rsid w:val="003D30E7"/>
    <w:rsid w:val="003D3B71"/>
    <w:rsid w:val="003E044C"/>
    <w:rsid w:val="003E0960"/>
    <w:rsid w:val="003E761C"/>
    <w:rsid w:val="003F043C"/>
    <w:rsid w:val="003F1B82"/>
    <w:rsid w:val="003F23A2"/>
    <w:rsid w:val="003F3B2C"/>
    <w:rsid w:val="003F4441"/>
    <w:rsid w:val="003F4ADE"/>
    <w:rsid w:val="003F6D9F"/>
    <w:rsid w:val="003F760E"/>
    <w:rsid w:val="003F7CDD"/>
    <w:rsid w:val="0040191A"/>
    <w:rsid w:val="00403590"/>
    <w:rsid w:val="00403FD7"/>
    <w:rsid w:val="004043E7"/>
    <w:rsid w:val="00405088"/>
    <w:rsid w:val="004064BD"/>
    <w:rsid w:val="004064EB"/>
    <w:rsid w:val="004102A4"/>
    <w:rsid w:val="004147EB"/>
    <w:rsid w:val="00414DD8"/>
    <w:rsid w:val="004150A2"/>
    <w:rsid w:val="004150E9"/>
    <w:rsid w:val="004172D6"/>
    <w:rsid w:val="00420D40"/>
    <w:rsid w:val="004237C5"/>
    <w:rsid w:val="00426342"/>
    <w:rsid w:val="004309EF"/>
    <w:rsid w:val="004327E0"/>
    <w:rsid w:val="00432FA0"/>
    <w:rsid w:val="00433088"/>
    <w:rsid w:val="004338FA"/>
    <w:rsid w:val="004362CE"/>
    <w:rsid w:val="004370B7"/>
    <w:rsid w:val="00443D89"/>
    <w:rsid w:val="00445B40"/>
    <w:rsid w:val="004466E3"/>
    <w:rsid w:val="00454865"/>
    <w:rsid w:val="00457309"/>
    <w:rsid w:val="004624A0"/>
    <w:rsid w:val="004714F3"/>
    <w:rsid w:val="00473DC0"/>
    <w:rsid w:val="004764CE"/>
    <w:rsid w:val="00476A6D"/>
    <w:rsid w:val="004804B3"/>
    <w:rsid w:val="00480595"/>
    <w:rsid w:val="00483491"/>
    <w:rsid w:val="00486712"/>
    <w:rsid w:val="004867F9"/>
    <w:rsid w:val="0048687C"/>
    <w:rsid w:val="00486DE3"/>
    <w:rsid w:val="004876F4"/>
    <w:rsid w:val="00487BE7"/>
    <w:rsid w:val="004913F3"/>
    <w:rsid w:val="00491707"/>
    <w:rsid w:val="0049221E"/>
    <w:rsid w:val="0049552A"/>
    <w:rsid w:val="00496CA0"/>
    <w:rsid w:val="004A09D5"/>
    <w:rsid w:val="004A0BEE"/>
    <w:rsid w:val="004A1865"/>
    <w:rsid w:val="004A34A6"/>
    <w:rsid w:val="004A4DC0"/>
    <w:rsid w:val="004A5F97"/>
    <w:rsid w:val="004A61B7"/>
    <w:rsid w:val="004A6DC9"/>
    <w:rsid w:val="004B1749"/>
    <w:rsid w:val="004B33F5"/>
    <w:rsid w:val="004B3532"/>
    <w:rsid w:val="004B75EA"/>
    <w:rsid w:val="004C7BA4"/>
    <w:rsid w:val="004D033A"/>
    <w:rsid w:val="004D043D"/>
    <w:rsid w:val="004D2284"/>
    <w:rsid w:val="004D2A31"/>
    <w:rsid w:val="004D2AC8"/>
    <w:rsid w:val="004D3716"/>
    <w:rsid w:val="004D403E"/>
    <w:rsid w:val="004D57F4"/>
    <w:rsid w:val="004D61C9"/>
    <w:rsid w:val="004E1B1A"/>
    <w:rsid w:val="004E1C74"/>
    <w:rsid w:val="004E4449"/>
    <w:rsid w:val="004E5117"/>
    <w:rsid w:val="004E6D97"/>
    <w:rsid w:val="004F36AB"/>
    <w:rsid w:val="004F4B50"/>
    <w:rsid w:val="005017E6"/>
    <w:rsid w:val="0050213E"/>
    <w:rsid w:val="005074E9"/>
    <w:rsid w:val="00507779"/>
    <w:rsid w:val="00507E19"/>
    <w:rsid w:val="0051249B"/>
    <w:rsid w:val="00516A93"/>
    <w:rsid w:val="00517324"/>
    <w:rsid w:val="00523E82"/>
    <w:rsid w:val="0052562E"/>
    <w:rsid w:val="00525666"/>
    <w:rsid w:val="00525F14"/>
    <w:rsid w:val="00526E29"/>
    <w:rsid w:val="00527961"/>
    <w:rsid w:val="0053072C"/>
    <w:rsid w:val="0053092D"/>
    <w:rsid w:val="00531855"/>
    <w:rsid w:val="00534D9A"/>
    <w:rsid w:val="00535790"/>
    <w:rsid w:val="005378C1"/>
    <w:rsid w:val="00541EDB"/>
    <w:rsid w:val="00545157"/>
    <w:rsid w:val="005457FB"/>
    <w:rsid w:val="00550BFC"/>
    <w:rsid w:val="0055321A"/>
    <w:rsid w:val="005563E3"/>
    <w:rsid w:val="005606A0"/>
    <w:rsid w:val="00562863"/>
    <w:rsid w:val="00563316"/>
    <w:rsid w:val="005670F0"/>
    <w:rsid w:val="00572878"/>
    <w:rsid w:val="00572DC5"/>
    <w:rsid w:val="00575DA0"/>
    <w:rsid w:val="00577A77"/>
    <w:rsid w:val="0058080D"/>
    <w:rsid w:val="00580B3A"/>
    <w:rsid w:val="00583CD5"/>
    <w:rsid w:val="00586476"/>
    <w:rsid w:val="00587E38"/>
    <w:rsid w:val="00590BFF"/>
    <w:rsid w:val="005931BA"/>
    <w:rsid w:val="00593A3F"/>
    <w:rsid w:val="005950A0"/>
    <w:rsid w:val="005977F9"/>
    <w:rsid w:val="00597F54"/>
    <w:rsid w:val="005A3DDB"/>
    <w:rsid w:val="005A4FCD"/>
    <w:rsid w:val="005A5E7D"/>
    <w:rsid w:val="005B0CFA"/>
    <w:rsid w:val="005B0D0D"/>
    <w:rsid w:val="005B2853"/>
    <w:rsid w:val="005B5061"/>
    <w:rsid w:val="005C1EFA"/>
    <w:rsid w:val="005C5301"/>
    <w:rsid w:val="005C6225"/>
    <w:rsid w:val="005C674E"/>
    <w:rsid w:val="005C692F"/>
    <w:rsid w:val="005C77C3"/>
    <w:rsid w:val="005D0923"/>
    <w:rsid w:val="005D2666"/>
    <w:rsid w:val="005D58C5"/>
    <w:rsid w:val="005E2A84"/>
    <w:rsid w:val="005E2D57"/>
    <w:rsid w:val="005E2E5C"/>
    <w:rsid w:val="005E352A"/>
    <w:rsid w:val="005E35B2"/>
    <w:rsid w:val="005E4E09"/>
    <w:rsid w:val="005E6929"/>
    <w:rsid w:val="005F04C0"/>
    <w:rsid w:val="005F27E9"/>
    <w:rsid w:val="005F39CA"/>
    <w:rsid w:val="005F3F1B"/>
    <w:rsid w:val="005F4FAA"/>
    <w:rsid w:val="00605E8A"/>
    <w:rsid w:val="00605F64"/>
    <w:rsid w:val="00607FD7"/>
    <w:rsid w:val="00614395"/>
    <w:rsid w:val="006157D2"/>
    <w:rsid w:val="00616386"/>
    <w:rsid w:val="00617AC3"/>
    <w:rsid w:val="00620703"/>
    <w:rsid w:val="00624FAC"/>
    <w:rsid w:val="0062725F"/>
    <w:rsid w:val="00627653"/>
    <w:rsid w:val="006301A4"/>
    <w:rsid w:val="006305E6"/>
    <w:rsid w:val="006306B3"/>
    <w:rsid w:val="00630E40"/>
    <w:rsid w:val="006321D4"/>
    <w:rsid w:val="006328BF"/>
    <w:rsid w:val="0063404F"/>
    <w:rsid w:val="00635C7B"/>
    <w:rsid w:val="00640DD6"/>
    <w:rsid w:val="0064117F"/>
    <w:rsid w:val="006416B9"/>
    <w:rsid w:val="00643B51"/>
    <w:rsid w:val="006442B7"/>
    <w:rsid w:val="00644FDD"/>
    <w:rsid w:val="00650A44"/>
    <w:rsid w:val="00650E5A"/>
    <w:rsid w:val="006511D8"/>
    <w:rsid w:val="00654F3E"/>
    <w:rsid w:val="00661062"/>
    <w:rsid w:val="006631EA"/>
    <w:rsid w:val="00666FA0"/>
    <w:rsid w:val="00670730"/>
    <w:rsid w:val="0067082E"/>
    <w:rsid w:val="00674083"/>
    <w:rsid w:val="006743C1"/>
    <w:rsid w:val="0067696D"/>
    <w:rsid w:val="006809BC"/>
    <w:rsid w:val="00681B25"/>
    <w:rsid w:val="006875F6"/>
    <w:rsid w:val="00687D24"/>
    <w:rsid w:val="00690401"/>
    <w:rsid w:val="0069047F"/>
    <w:rsid w:val="006915EC"/>
    <w:rsid w:val="00691AD6"/>
    <w:rsid w:val="006935C8"/>
    <w:rsid w:val="00694231"/>
    <w:rsid w:val="00695E7F"/>
    <w:rsid w:val="00696B2F"/>
    <w:rsid w:val="00696E0B"/>
    <w:rsid w:val="00697490"/>
    <w:rsid w:val="00697DDE"/>
    <w:rsid w:val="006A3AE9"/>
    <w:rsid w:val="006B1B4F"/>
    <w:rsid w:val="006B2B2D"/>
    <w:rsid w:val="006B3163"/>
    <w:rsid w:val="006B4826"/>
    <w:rsid w:val="006B7A32"/>
    <w:rsid w:val="006C4C57"/>
    <w:rsid w:val="006C4D79"/>
    <w:rsid w:val="006C5D55"/>
    <w:rsid w:val="006C71B0"/>
    <w:rsid w:val="006C771A"/>
    <w:rsid w:val="006D1506"/>
    <w:rsid w:val="006D1EFF"/>
    <w:rsid w:val="006D2275"/>
    <w:rsid w:val="006E0A50"/>
    <w:rsid w:val="006E674F"/>
    <w:rsid w:val="006F0673"/>
    <w:rsid w:val="006F0896"/>
    <w:rsid w:val="00700B0A"/>
    <w:rsid w:val="007012A3"/>
    <w:rsid w:val="007012BA"/>
    <w:rsid w:val="00701774"/>
    <w:rsid w:val="007034BF"/>
    <w:rsid w:val="00706352"/>
    <w:rsid w:val="007140A2"/>
    <w:rsid w:val="007146B8"/>
    <w:rsid w:val="00714BBE"/>
    <w:rsid w:val="00716096"/>
    <w:rsid w:val="007202BE"/>
    <w:rsid w:val="007207A5"/>
    <w:rsid w:val="00720CA1"/>
    <w:rsid w:val="00721A89"/>
    <w:rsid w:val="0072376E"/>
    <w:rsid w:val="0072468E"/>
    <w:rsid w:val="0072625C"/>
    <w:rsid w:val="00733CF3"/>
    <w:rsid w:val="00733E9B"/>
    <w:rsid w:val="00737011"/>
    <w:rsid w:val="0074238D"/>
    <w:rsid w:val="00742BB4"/>
    <w:rsid w:val="00745038"/>
    <w:rsid w:val="007452E8"/>
    <w:rsid w:val="00746B37"/>
    <w:rsid w:val="00747896"/>
    <w:rsid w:val="00747AA8"/>
    <w:rsid w:val="00750538"/>
    <w:rsid w:val="00751107"/>
    <w:rsid w:val="0075128A"/>
    <w:rsid w:val="007512F5"/>
    <w:rsid w:val="00752B56"/>
    <w:rsid w:val="00754C3E"/>
    <w:rsid w:val="00756328"/>
    <w:rsid w:val="00756C09"/>
    <w:rsid w:val="00760B12"/>
    <w:rsid w:val="00761299"/>
    <w:rsid w:val="00763CD4"/>
    <w:rsid w:val="00764E2A"/>
    <w:rsid w:val="00766435"/>
    <w:rsid w:val="00767163"/>
    <w:rsid w:val="007671EE"/>
    <w:rsid w:val="0076784D"/>
    <w:rsid w:val="0077164E"/>
    <w:rsid w:val="0077191F"/>
    <w:rsid w:val="007728E1"/>
    <w:rsid w:val="0077430B"/>
    <w:rsid w:val="007759C3"/>
    <w:rsid w:val="00780BD6"/>
    <w:rsid w:val="00781048"/>
    <w:rsid w:val="0078203C"/>
    <w:rsid w:val="007820DE"/>
    <w:rsid w:val="00785048"/>
    <w:rsid w:val="00785907"/>
    <w:rsid w:val="00785EC2"/>
    <w:rsid w:val="00786299"/>
    <w:rsid w:val="0078639D"/>
    <w:rsid w:val="0078765A"/>
    <w:rsid w:val="0078766C"/>
    <w:rsid w:val="00792749"/>
    <w:rsid w:val="00794201"/>
    <w:rsid w:val="00794556"/>
    <w:rsid w:val="00796A1C"/>
    <w:rsid w:val="007A0796"/>
    <w:rsid w:val="007A26EA"/>
    <w:rsid w:val="007A299F"/>
    <w:rsid w:val="007A4F2E"/>
    <w:rsid w:val="007A4FF2"/>
    <w:rsid w:val="007B0BFC"/>
    <w:rsid w:val="007B2E7C"/>
    <w:rsid w:val="007B48AE"/>
    <w:rsid w:val="007B535B"/>
    <w:rsid w:val="007B55AD"/>
    <w:rsid w:val="007C0B8E"/>
    <w:rsid w:val="007C3EC1"/>
    <w:rsid w:val="007C46D9"/>
    <w:rsid w:val="007C5740"/>
    <w:rsid w:val="007C60F9"/>
    <w:rsid w:val="007D0466"/>
    <w:rsid w:val="007D13DC"/>
    <w:rsid w:val="007D2991"/>
    <w:rsid w:val="007D7AD8"/>
    <w:rsid w:val="007E4D98"/>
    <w:rsid w:val="007E4E4C"/>
    <w:rsid w:val="007F1D3D"/>
    <w:rsid w:val="007F27C5"/>
    <w:rsid w:val="007F364D"/>
    <w:rsid w:val="007F4A5A"/>
    <w:rsid w:val="007F6B43"/>
    <w:rsid w:val="007F758F"/>
    <w:rsid w:val="00801366"/>
    <w:rsid w:val="00802B86"/>
    <w:rsid w:val="00804761"/>
    <w:rsid w:val="0080745D"/>
    <w:rsid w:val="0081137F"/>
    <w:rsid w:val="00813A51"/>
    <w:rsid w:val="00824260"/>
    <w:rsid w:val="00825B58"/>
    <w:rsid w:val="00825CE3"/>
    <w:rsid w:val="00832716"/>
    <w:rsid w:val="00835E69"/>
    <w:rsid w:val="00836BBC"/>
    <w:rsid w:val="00836D67"/>
    <w:rsid w:val="008401D0"/>
    <w:rsid w:val="008414F1"/>
    <w:rsid w:val="0084209E"/>
    <w:rsid w:val="00842D92"/>
    <w:rsid w:val="008437AD"/>
    <w:rsid w:val="00846CAD"/>
    <w:rsid w:val="00850D0C"/>
    <w:rsid w:val="008522F9"/>
    <w:rsid w:val="00855112"/>
    <w:rsid w:val="00861166"/>
    <w:rsid w:val="00861B14"/>
    <w:rsid w:val="00865BE4"/>
    <w:rsid w:val="008711CB"/>
    <w:rsid w:val="00875246"/>
    <w:rsid w:val="00876B63"/>
    <w:rsid w:val="00877105"/>
    <w:rsid w:val="00882D5D"/>
    <w:rsid w:val="008859B6"/>
    <w:rsid w:val="008879A2"/>
    <w:rsid w:val="00887F93"/>
    <w:rsid w:val="00891FC3"/>
    <w:rsid w:val="0089297D"/>
    <w:rsid w:val="00892B2D"/>
    <w:rsid w:val="00894216"/>
    <w:rsid w:val="0089635B"/>
    <w:rsid w:val="008973A1"/>
    <w:rsid w:val="008979B1"/>
    <w:rsid w:val="008A099F"/>
    <w:rsid w:val="008A42AF"/>
    <w:rsid w:val="008A7754"/>
    <w:rsid w:val="008A7FED"/>
    <w:rsid w:val="008B04C2"/>
    <w:rsid w:val="008B6C34"/>
    <w:rsid w:val="008B710B"/>
    <w:rsid w:val="008D033C"/>
    <w:rsid w:val="008D07B3"/>
    <w:rsid w:val="008D0841"/>
    <w:rsid w:val="008D1918"/>
    <w:rsid w:val="008D26A3"/>
    <w:rsid w:val="008D5BF1"/>
    <w:rsid w:val="008E00A8"/>
    <w:rsid w:val="008E0D2A"/>
    <w:rsid w:val="008E281D"/>
    <w:rsid w:val="008E496F"/>
    <w:rsid w:val="008E4ADA"/>
    <w:rsid w:val="008E60FB"/>
    <w:rsid w:val="008E61FF"/>
    <w:rsid w:val="008E6B1E"/>
    <w:rsid w:val="008E7084"/>
    <w:rsid w:val="008E787F"/>
    <w:rsid w:val="008F3746"/>
    <w:rsid w:val="008F576B"/>
    <w:rsid w:val="008F6DD5"/>
    <w:rsid w:val="009003DE"/>
    <w:rsid w:val="00903DF1"/>
    <w:rsid w:val="0090510D"/>
    <w:rsid w:val="00905ABC"/>
    <w:rsid w:val="00906A44"/>
    <w:rsid w:val="009104C4"/>
    <w:rsid w:val="00910588"/>
    <w:rsid w:val="009177BB"/>
    <w:rsid w:val="009248BF"/>
    <w:rsid w:val="009252A7"/>
    <w:rsid w:val="00925842"/>
    <w:rsid w:val="00927927"/>
    <w:rsid w:val="00931BAD"/>
    <w:rsid w:val="0093454D"/>
    <w:rsid w:val="009355D4"/>
    <w:rsid w:val="0094624D"/>
    <w:rsid w:val="00946A9F"/>
    <w:rsid w:val="009524BC"/>
    <w:rsid w:val="00953925"/>
    <w:rsid w:val="00953DC9"/>
    <w:rsid w:val="0095453B"/>
    <w:rsid w:val="009566F5"/>
    <w:rsid w:val="00957B7A"/>
    <w:rsid w:val="009633D0"/>
    <w:rsid w:val="009638F1"/>
    <w:rsid w:val="00963F73"/>
    <w:rsid w:val="00964B3C"/>
    <w:rsid w:val="00966A11"/>
    <w:rsid w:val="009708BD"/>
    <w:rsid w:val="009712B4"/>
    <w:rsid w:val="0097581F"/>
    <w:rsid w:val="00975975"/>
    <w:rsid w:val="009804A8"/>
    <w:rsid w:val="0098079A"/>
    <w:rsid w:val="00982CB2"/>
    <w:rsid w:val="00983190"/>
    <w:rsid w:val="00983DCC"/>
    <w:rsid w:val="009900FE"/>
    <w:rsid w:val="00992284"/>
    <w:rsid w:val="0099480E"/>
    <w:rsid w:val="00995C42"/>
    <w:rsid w:val="00995D79"/>
    <w:rsid w:val="009A01B6"/>
    <w:rsid w:val="009A083E"/>
    <w:rsid w:val="009A28DE"/>
    <w:rsid w:val="009A6A92"/>
    <w:rsid w:val="009B222F"/>
    <w:rsid w:val="009B3FA0"/>
    <w:rsid w:val="009B64B8"/>
    <w:rsid w:val="009C13C0"/>
    <w:rsid w:val="009C1BC9"/>
    <w:rsid w:val="009C3A09"/>
    <w:rsid w:val="009C522B"/>
    <w:rsid w:val="009C78A5"/>
    <w:rsid w:val="009D0E9A"/>
    <w:rsid w:val="009D17B8"/>
    <w:rsid w:val="009D1E5F"/>
    <w:rsid w:val="009D1F1F"/>
    <w:rsid w:val="009D5239"/>
    <w:rsid w:val="009D56C6"/>
    <w:rsid w:val="009D56E3"/>
    <w:rsid w:val="009D7FA0"/>
    <w:rsid w:val="009E220B"/>
    <w:rsid w:val="009E36F9"/>
    <w:rsid w:val="009E4D18"/>
    <w:rsid w:val="009E6A71"/>
    <w:rsid w:val="009E730D"/>
    <w:rsid w:val="009F17E6"/>
    <w:rsid w:val="009F327E"/>
    <w:rsid w:val="009F4058"/>
    <w:rsid w:val="009F4EC1"/>
    <w:rsid w:val="009F576A"/>
    <w:rsid w:val="009F62D4"/>
    <w:rsid w:val="009F7E6F"/>
    <w:rsid w:val="00A0119C"/>
    <w:rsid w:val="00A025B4"/>
    <w:rsid w:val="00A026AC"/>
    <w:rsid w:val="00A02D58"/>
    <w:rsid w:val="00A049FB"/>
    <w:rsid w:val="00A052EE"/>
    <w:rsid w:val="00A11179"/>
    <w:rsid w:val="00A11527"/>
    <w:rsid w:val="00A11C20"/>
    <w:rsid w:val="00A1365E"/>
    <w:rsid w:val="00A160E0"/>
    <w:rsid w:val="00A17073"/>
    <w:rsid w:val="00A20020"/>
    <w:rsid w:val="00A217DD"/>
    <w:rsid w:val="00A235C4"/>
    <w:rsid w:val="00A24539"/>
    <w:rsid w:val="00A25EC1"/>
    <w:rsid w:val="00A34BBB"/>
    <w:rsid w:val="00A37A23"/>
    <w:rsid w:val="00A4002F"/>
    <w:rsid w:val="00A4313F"/>
    <w:rsid w:val="00A433A3"/>
    <w:rsid w:val="00A45F1A"/>
    <w:rsid w:val="00A45F5B"/>
    <w:rsid w:val="00A502A7"/>
    <w:rsid w:val="00A5109A"/>
    <w:rsid w:val="00A51B2C"/>
    <w:rsid w:val="00A54323"/>
    <w:rsid w:val="00A54B06"/>
    <w:rsid w:val="00A5627B"/>
    <w:rsid w:val="00A6468B"/>
    <w:rsid w:val="00A6500C"/>
    <w:rsid w:val="00A65BF5"/>
    <w:rsid w:val="00A663FB"/>
    <w:rsid w:val="00A67994"/>
    <w:rsid w:val="00A70097"/>
    <w:rsid w:val="00A70E8A"/>
    <w:rsid w:val="00A74CC3"/>
    <w:rsid w:val="00A758AA"/>
    <w:rsid w:val="00A7594F"/>
    <w:rsid w:val="00A76716"/>
    <w:rsid w:val="00A778E7"/>
    <w:rsid w:val="00A828BB"/>
    <w:rsid w:val="00A846F5"/>
    <w:rsid w:val="00A8597E"/>
    <w:rsid w:val="00A87982"/>
    <w:rsid w:val="00A93EB7"/>
    <w:rsid w:val="00A94775"/>
    <w:rsid w:val="00A95ADF"/>
    <w:rsid w:val="00A95C01"/>
    <w:rsid w:val="00A979D2"/>
    <w:rsid w:val="00AA205A"/>
    <w:rsid w:val="00AA2B84"/>
    <w:rsid w:val="00AB233F"/>
    <w:rsid w:val="00AB2E44"/>
    <w:rsid w:val="00AB3550"/>
    <w:rsid w:val="00AB364F"/>
    <w:rsid w:val="00AB7611"/>
    <w:rsid w:val="00AC01A3"/>
    <w:rsid w:val="00AC1B8E"/>
    <w:rsid w:val="00AC605D"/>
    <w:rsid w:val="00AC6C86"/>
    <w:rsid w:val="00AC786B"/>
    <w:rsid w:val="00AD020C"/>
    <w:rsid w:val="00AD112E"/>
    <w:rsid w:val="00AD3A71"/>
    <w:rsid w:val="00AD3F30"/>
    <w:rsid w:val="00AD4473"/>
    <w:rsid w:val="00AD547B"/>
    <w:rsid w:val="00AD63A0"/>
    <w:rsid w:val="00AD7A09"/>
    <w:rsid w:val="00AD7B50"/>
    <w:rsid w:val="00AE5A77"/>
    <w:rsid w:val="00AF2C22"/>
    <w:rsid w:val="00AF4596"/>
    <w:rsid w:val="00AF631D"/>
    <w:rsid w:val="00AF6ACE"/>
    <w:rsid w:val="00B0003D"/>
    <w:rsid w:val="00B06502"/>
    <w:rsid w:val="00B070E9"/>
    <w:rsid w:val="00B113D2"/>
    <w:rsid w:val="00B137E1"/>
    <w:rsid w:val="00B16D53"/>
    <w:rsid w:val="00B21793"/>
    <w:rsid w:val="00B23D4D"/>
    <w:rsid w:val="00B25024"/>
    <w:rsid w:val="00B257BE"/>
    <w:rsid w:val="00B309DC"/>
    <w:rsid w:val="00B31312"/>
    <w:rsid w:val="00B326D2"/>
    <w:rsid w:val="00B33489"/>
    <w:rsid w:val="00B363D1"/>
    <w:rsid w:val="00B36F58"/>
    <w:rsid w:val="00B379C3"/>
    <w:rsid w:val="00B419CC"/>
    <w:rsid w:val="00B42837"/>
    <w:rsid w:val="00B44640"/>
    <w:rsid w:val="00B50D3C"/>
    <w:rsid w:val="00B5207D"/>
    <w:rsid w:val="00B528B6"/>
    <w:rsid w:val="00B5395A"/>
    <w:rsid w:val="00B55663"/>
    <w:rsid w:val="00B55AF3"/>
    <w:rsid w:val="00B56EF7"/>
    <w:rsid w:val="00B60025"/>
    <w:rsid w:val="00B6299F"/>
    <w:rsid w:val="00B65A8F"/>
    <w:rsid w:val="00B71439"/>
    <w:rsid w:val="00B724AE"/>
    <w:rsid w:val="00B72685"/>
    <w:rsid w:val="00B7381D"/>
    <w:rsid w:val="00B76202"/>
    <w:rsid w:val="00B770CE"/>
    <w:rsid w:val="00B778FE"/>
    <w:rsid w:val="00B80A16"/>
    <w:rsid w:val="00B816C5"/>
    <w:rsid w:val="00B81F98"/>
    <w:rsid w:val="00B82EDF"/>
    <w:rsid w:val="00B833AB"/>
    <w:rsid w:val="00B83EFE"/>
    <w:rsid w:val="00B853B5"/>
    <w:rsid w:val="00B869A0"/>
    <w:rsid w:val="00B876DF"/>
    <w:rsid w:val="00B906C1"/>
    <w:rsid w:val="00B91906"/>
    <w:rsid w:val="00B94879"/>
    <w:rsid w:val="00B96082"/>
    <w:rsid w:val="00B9786C"/>
    <w:rsid w:val="00BA3A16"/>
    <w:rsid w:val="00BA4A7F"/>
    <w:rsid w:val="00BB2ACE"/>
    <w:rsid w:val="00BB4A36"/>
    <w:rsid w:val="00BB6712"/>
    <w:rsid w:val="00BC3E1D"/>
    <w:rsid w:val="00BC5969"/>
    <w:rsid w:val="00BD0B8F"/>
    <w:rsid w:val="00BD2E70"/>
    <w:rsid w:val="00BD3260"/>
    <w:rsid w:val="00BE1709"/>
    <w:rsid w:val="00BE209A"/>
    <w:rsid w:val="00BE4554"/>
    <w:rsid w:val="00BE598E"/>
    <w:rsid w:val="00BE633E"/>
    <w:rsid w:val="00BE65D3"/>
    <w:rsid w:val="00BE7661"/>
    <w:rsid w:val="00BE7B35"/>
    <w:rsid w:val="00BF086A"/>
    <w:rsid w:val="00BF097C"/>
    <w:rsid w:val="00BF0D25"/>
    <w:rsid w:val="00BF18EA"/>
    <w:rsid w:val="00BF6AAC"/>
    <w:rsid w:val="00C03F72"/>
    <w:rsid w:val="00C049A9"/>
    <w:rsid w:val="00C06073"/>
    <w:rsid w:val="00C10494"/>
    <w:rsid w:val="00C12037"/>
    <w:rsid w:val="00C12CBA"/>
    <w:rsid w:val="00C1417B"/>
    <w:rsid w:val="00C14CAB"/>
    <w:rsid w:val="00C1684B"/>
    <w:rsid w:val="00C16F77"/>
    <w:rsid w:val="00C17F0A"/>
    <w:rsid w:val="00C17F7B"/>
    <w:rsid w:val="00C277BF"/>
    <w:rsid w:val="00C27E4D"/>
    <w:rsid w:val="00C3049E"/>
    <w:rsid w:val="00C328C0"/>
    <w:rsid w:val="00C3479B"/>
    <w:rsid w:val="00C35DC3"/>
    <w:rsid w:val="00C36271"/>
    <w:rsid w:val="00C3666E"/>
    <w:rsid w:val="00C36B0E"/>
    <w:rsid w:val="00C42E04"/>
    <w:rsid w:val="00C4408F"/>
    <w:rsid w:val="00C440DF"/>
    <w:rsid w:val="00C46D6F"/>
    <w:rsid w:val="00C46E10"/>
    <w:rsid w:val="00C47919"/>
    <w:rsid w:val="00C50140"/>
    <w:rsid w:val="00C54B7A"/>
    <w:rsid w:val="00C55770"/>
    <w:rsid w:val="00C57B29"/>
    <w:rsid w:val="00C62369"/>
    <w:rsid w:val="00C65647"/>
    <w:rsid w:val="00C657BD"/>
    <w:rsid w:val="00C65B9F"/>
    <w:rsid w:val="00C670BB"/>
    <w:rsid w:val="00C70CFF"/>
    <w:rsid w:val="00C71B0B"/>
    <w:rsid w:val="00C7517D"/>
    <w:rsid w:val="00C7565F"/>
    <w:rsid w:val="00C75A49"/>
    <w:rsid w:val="00C7688D"/>
    <w:rsid w:val="00C76953"/>
    <w:rsid w:val="00C774ED"/>
    <w:rsid w:val="00C839FE"/>
    <w:rsid w:val="00C8418A"/>
    <w:rsid w:val="00C859EC"/>
    <w:rsid w:val="00C879FD"/>
    <w:rsid w:val="00C87B6F"/>
    <w:rsid w:val="00C87D03"/>
    <w:rsid w:val="00C912D9"/>
    <w:rsid w:val="00C930F2"/>
    <w:rsid w:val="00C933BA"/>
    <w:rsid w:val="00C938F8"/>
    <w:rsid w:val="00C941C6"/>
    <w:rsid w:val="00C95FE4"/>
    <w:rsid w:val="00CA0CC3"/>
    <w:rsid w:val="00CA1BA9"/>
    <w:rsid w:val="00CA1D83"/>
    <w:rsid w:val="00CA2959"/>
    <w:rsid w:val="00CA6522"/>
    <w:rsid w:val="00CA6F06"/>
    <w:rsid w:val="00CB01AE"/>
    <w:rsid w:val="00CB2098"/>
    <w:rsid w:val="00CB6880"/>
    <w:rsid w:val="00CC049B"/>
    <w:rsid w:val="00CC4EEA"/>
    <w:rsid w:val="00CC5B4C"/>
    <w:rsid w:val="00CC6B1C"/>
    <w:rsid w:val="00CD23EF"/>
    <w:rsid w:val="00CD4CC2"/>
    <w:rsid w:val="00CD5243"/>
    <w:rsid w:val="00CD53B3"/>
    <w:rsid w:val="00CD60E7"/>
    <w:rsid w:val="00CE2F21"/>
    <w:rsid w:val="00CE5694"/>
    <w:rsid w:val="00CF00D8"/>
    <w:rsid w:val="00CF02B0"/>
    <w:rsid w:val="00CF1589"/>
    <w:rsid w:val="00CF3BF2"/>
    <w:rsid w:val="00CF520F"/>
    <w:rsid w:val="00CF6E9B"/>
    <w:rsid w:val="00CF7573"/>
    <w:rsid w:val="00D0042D"/>
    <w:rsid w:val="00D00959"/>
    <w:rsid w:val="00D018C5"/>
    <w:rsid w:val="00D03EBE"/>
    <w:rsid w:val="00D0697C"/>
    <w:rsid w:val="00D12FF4"/>
    <w:rsid w:val="00D13E49"/>
    <w:rsid w:val="00D14BE9"/>
    <w:rsid w:val="00D178EF"/>
    <w:rsid w:val="00D22E2C"/>
    <w:rsid w:val="00D26C6D"/>
    <w:rsid w:val="00D275C2"/>
    <w:rsid w:val="00D3063B"/>
    <w:rsid w:val="00D32190"/>
    <w:rsid w:val="00D42483"/>
    <w:rsid w:val="00D42873"/>
    <w:rsid w:val="00D42B10"/>
    <w:rsid w:val="00D460A6"/>
    <w:rsid w:val="00D54973"/>
    <w:rsid w:val="00D57869"/>
    <w:rsid w:val="00D61A39"/>
    <w:rsid w:val="00D621CF"/>
    <w:rsid w:val="00D62381"/>
    <w:rsid w:val="00D663F2"/>
    <w:rsid w:val="00D66460"/>
    <w:rsid w:val="00D67A0E"/>
    <w:rsid w:val="00D71ABB"/>
    <w:rsid w:val="00D724F1"/>
    <w:rsid w:val="00D754DB"/>
    <w:rsid w:val="00D81B07"/>
    <w:rsid w:val="00D82C56"/>
    <w:rsid w:val="00D86726"/>
    <w:rsid w:val="00D90FF1"/>
    <w:rsid w:val="00D916A3"/>
    <w:rsid w:val="00D92E6B"/>
    <w:rsid w:val="00D93669"/>
    <w:rsid w:val="00D95724"/>
    <w:rsid w:val="00D957AC"/>
    <w:rsid w:val="00D967DA"/>
    <w:rsid w:val="00DA088B"/>
    <w:rsid w:val="00DA11D3"/>
    <w:rsid w:val="00DA227C"/>
    <w:rsid w:val="00DA5CA0"/>
    <w:rsid w:val="00DA5E86"/>
    <w:rsid w:val="00DA71BF"/>
    <w:rsid w:val="00DA7260"/>
    <w:rsid w:val="00DB0099"/>
    <w:rsid w:val="00DB3D45"/>
    <w:rsid w:val="00DB409C"/>
    <w:rsid w:val="00DC020D"/>
    <w:rsid w:val="00DC0309"/>
    <w:rsid w:val="00DC059C"/>
    <w:rsid w:val="00DC1857"/>
    <w:rsid w:val="00DC32EE"/>
    <w:rsid w:val="00DC528D"/>
    <w:rsid w:val="00DC692F"/>
    <w:rsid w:val="00DD0B5F"/>
    <w:rsid w:val="00DD1A6A"/>
    <w:rsid w:val="00DD31D1"/>
    <w:rsid w:val="00DD49EF"/>
    <w:rsid w:val="00DD5066"/>
    <w:rsid w:val="00DD5651"/>
    <w:rsid w:val="00DD7D69"/>
    <w:rsid w:val="00DE28A2"/>
    <w:rsid w:val="00DE50C1"/>
    <w:rsid w:val="00DE52F8"/>
    <w:rsid w:val="00DE538F"/>
    <w:rsid w:val="00DE7EF7"/>
    <w:rsid w:val="00DF02E4"/>
    <w:rsid w:val="00DF19D3"/>
    <w:rsid w:val="00DF333E"/>
    <w:rsid w:val="00DF4752"/>
    <w:rsid w:val="00DF5838"/>
    <w:rsid w:val="00E019FD"/>
    <w:rsid w:val="00E051A2"/>
    <w:rsid w:val="00E103F1"/>
    <w:rsid w:val="00E11266"/>
    <w:rsid w:val="00E1354B"/>
    <w:rsid w:val="00E13916"/>
    <w:rsid w:val="00E14127"/>
    <w:rsid w:val="00E1453F"/>
    <w:rsid w:val="00E14B2C"/>
    <w:rsid w:val="00E20420"/>
    <w:rsid w:val="00E20DA1"/>
    <w:rsid w:val="00E23A6F"/>
    <w:rsid w:val="00E2407C"/>
    <w:rsid w:val="00E24A7A"/>
    <w:rsid w:val="00E27636"/>
    <w:rsid w:val="00E31C9F"/>
    <w:rsid w:val="00E31CCF"/>
    <w:rsid w:val="00E31F83"/>
    <w:rsid w:val="00E32195"/>
    <w:rsid w:val="00E32B3D"/>
    <w:rsid w:val="00E33FB6"/>
    <w:rsid w:val="00E36466"/>
    <w:rsid w:val="00E36E84"/>
    <w:rsid w:val="00E37469"/>
    <w:rsid w:val="00E40629"/>
    <w:rsid w:val="00E413A3"/>
    <w:rsid w:val="00E41562"/>
    <w:rsid w:val="00E42288"/>
    <w:rsid w:val="00E424D2"/>
    <w:rsid w:val="00E44239"/>
    <w:rsid w:val="00E46376"/>
    <w:rsid w:val="00E4670B"/>
    <w:rsid w:val="00E47440"/>
    <w:rsid w:val="00E4764B"/>
    <w:rsid w:val="00E504FE"/>
    <w:rsid w:val="00E54C58"/>
    <w:rsid w:val="00E557C3"/>
    <w:rsid w:val="00E55FE1"/>
    <w:rsid w:val="00E5700A"/>
    <w:rsid w:val="00E57948"/>
    <w:rsid w:val="00E57A1E"/>
    <w:rsid w:val="00E608B0"/>
    <w:rsid w:val="00E627D1"/>
    <w:rsid w:val="00E66FE9"/>
    <w:rsid w:val="00E724E7"/>
    <w:rsid w:val="00E72795"/>
    <w:rsid w:val="00E75BB2"/>
    <w:rsid w:val="00E80E2B"/>
    <w:rsid w:val="00E818A5"/>
    <w:rsid w:val="00E82789"/>
    <w:rsid w:val="00E84498"/>
    <w:rsid w:val="00E85E8C"/>
    <w:rsid w:val="00E87887"/>
    <w:rsid w:val="00E90FA1"/>
    <w:rsid w:val="00E91B25"/>
    <w:rsid w:val="00E92229"/>
    <w:rsid w:val="00E93D62"/>
    <w:rsid w:val="00E93E0B"/>
    <w:rsid w:val="00E94EA8"/>
    <w:rsid w:val="00E9634D"/>
    <w:rsid w:val="00E9664A"/>
    <w:rsid w:val="00E97F3C"/>
    <w:rsid w:val="00EA0699"/>
    <w:rsid w:val="00EA2A0D"/>
    <w:rsid w:val="00EA6BEE"/>
    <w:rsid w:val="00EA7C78"/>
    <w:rsid w:val="00EB0655"/>
    <w:rsid w:val="00EB2EE6"/>
    <w:rsid w:val="00EB317E"/>
    <w:rsid w:val="00EB3C44"/>
    <w:rsid w:val="00EB3F4F"/>
    <w:rsid w:val="00EC0980"/>
    <w:rsid w:val="00EC40F2"/>
    <w:rsid w:val="00EC4226"/>
    <w:rsid w:val="00EC4865"/>
    <w:rsid w:val="00EC6E08"/>
    <w:rsid w:val="00ED0C70"/>
    <w:rsid w:val="00ED51F9"/>
    <w:rsid w:val="00ED60BA"/>
    <w:rsid w:val="00EE128B"/>
    <w:rsid w:val="00EE1BFB"/>
    <w:rsid w:val="00EE4ADB"/>
    <w:rsid w:val="00EE5920"/>
    <w:rsid w:val="00EE674D"/>
    <w:rsid w:val="00EE7915"/>
    <w:rsid w:val="00EF1544"/>
    <w:rsid w:val="00EF2C59"/>
    <w:rsid w:val="00EF51F8"/>
    <w:rsid w:val="00F022F7"/>
    <w:rsid w:val="00F0779F"/>
    <w:rsid w:val="00F10556"/>
    <w:rsid w:val="00F152EE"/>
    <w:rsid w:val="00F165CF"/>
    <w:rsid w:val="00F21893"/>
    <w:rsid w:val="00F2441C"/>
    <w:rsid w:val="00F275D3"/>
    <w:rsid w:val="00F303A7"/>
    <w:rsid w:val="00F33619"/>
    <w:rsid w:val="00F37025"/>
    <w:rsid w:val="00F4084D"/>
    <w:rsid w:val="00F41790"/>
    <w:rsid w:val="00F437EB"/>
    <w:rsid w:val="00F443B8"/>
    <w:rsid w:val="00F44F2F"/>
    <w:rsid w:val="00F51C2E"/>
    <w:rsid w:val="00F55266"/>
    <w:rsid w:val="00F602C2"/>
    <w:rsid w:val="00F60B06"/>
    <w:rsid w:val="00F60E29"/>
    <w:rsid w:val="00F72AF8"/>
    <w:rsid w:val="00F72B71"/>
    <w:rsid w:val="00F73B07"/>
    <w:rsid w:val="00F7423C"/>
    <w:rsid w:val="00F74D08"/>
    <w:rsid w:val="00F76210"/>
    <w:rsid w:val="00F77EF5"/>
    <w:rsid w:val="00F81410"/>
    <w:rsid w:val="00F87031"/>
    <w:rsid w:val="00F87E18"/>
    <w:rsid w:val="00F87EF7"/>
    <w:rsid w:val="00F90B1E"/>
    <w:rsid w:val="00F94A12"/>
    <w:rsid w:val="00F96AA0"/>
    <w:rsid w:val="00FA0AB7"/>
    <w:rsid w:val="00FA323D"/>
    <w:rsid w:val="00FA39BA"/>
    <w:rsid w:val="00FA4A71"/>
    <w:rsid w:val="00FA5C37"/>
    <w:rsid w:val="00FA78F7"/>
    <w:rsid w:val="00FB1A04"/>
    <w:rsid w:val="00FB1B19"/>
    <w:rsid w:val="00FB2F2A"/>
    <w:rsid w:val="00FB3CC5"/>
    <w:rsid w:val="00FB3D43"/>
    <w:rsid w:val="00FB4849"/>
    <w:rsid w:val="00FB56B5"/>
    <w:rsid w:val="00FB7843"/>
    <w:rsid w:val="00FC0F6A"/>
    <w:rsid w:val="00FC1B6B"/>
    <w:rsid w:val="00FD538C"/>
    <w:rsid w:val="00FD721F"/>
    <w:rsid w:val="00FE1C6F"/>
    <w:rsid w:val="00FE1C84"/>
    <w:rsid w:val="00FE26F3"/>
    <w:rsid w:val="00FE2802"/>
    <w:rsid w:val="00FE2B05"/>
    <w:rsid w:val="00FE3BFD"/>
    <w:rsid w:val="00FE52AD"/>
    <w:rsid w:val="00FF152F"/>
    <w:rsid w:val="00FF3856"/>
    <w:rsid w:val="00FF5B24"/>
    <w:rsid w:val="00FF5F63"/>
    <w:rsid w:val="00FF705C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5EAA"/>
  <w15:docId w15:val="{A00E4EA9-8A84-446A-8E57-DCA3464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4002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935D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4F29"/>
    <w:rPr>
      <w:rFonts w:ascii="Times New Roman" w:hAnsi="Times New Roman"/>
      <w:sz w:val="28"/>
      <w:u w:val="single"/>
    </w:rPr>
  </w:style>
  <w:style w:type="character" w:customStyle="1" w:styleId="ListLabel2">
    <w:name w:val="ListLabel 2"/>
    <w:qFormat/>
    <w:rsid w:val="00134F29"/>
    <w:rPr>
      <w:u w:val="single"/>
    </w:rPr>
  </w:style>
  <w:style w:type="paragraph" w:customStyle="1" w:styleId="1">
    <w:name w:val="Заголовок1"/>
    <w:basedOn w:val="a"/>
    <w:next w:val="a5"/>
    <w:qFormat/>
    <w:rsid w:val="00134F2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134F29"/>
    <w:pPr>
      <w:spacing w:after="140" w:line="288" w:lineRule="auto"/>
    </w:pPr>
  </w:style>
  <w:style w:type="paragraph" w:styleId="a6">
    <w:name w:val="List"/>
    <w:basedOn w:val="a5"/>
    <w:rsid w:val="00134F29"/>
    <w:rPr>
      <w:rFonts w:ascii="Times New Roman" w:hAnsi="Times New Roman" w:cs="Mangal"/>
    </w:rPr>
  </w:style>
  <w:style w:type="paragraph" w:customStyle="1" w:styleId="10">
    <w:name w:val="Название объекта1"/>
    <w:basedOn w:val="a"/>
    <w:qFormat/>
    <w:rsid w:val="00134F2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rsid w:val="00134F29"/>
    <w:pPr>
      <w:suppressLineNumbers/>
    </w:pPr>
    <w:rPr>
      <w:rFonts w:ascii="Times New Roman" w:hAnsi="Times New Roman" w:cs="Mangal"/>
    </w:rPr>
  </w:style>
  <w:style w:type="paragraph" w:styleId="a8">
    <w:name w:val="Normal (Web)"/>
    <w:basedOn w:val="a"/>
    <w:uiPriority w:val="99"/>
    <w:semiHidden/>
    <w:unhideWhenUsed/>
    <w:qFormat/>
    <w:rsid w:val="001E6A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396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935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198"/>
  </w:style>
  <w:style w:type="paragraph" w:styleId="ad">
    <w:name w:val="footer"/>
    <w:basedOn w:val="a"/>
    <w:link w:val="ae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198"/>
  </w:style>
  <w:style w:type="character" w:styleId="af">
    <w:name w:val="Hyperlink"/>
    <w:basedOn w:val="a0"/>
    <w:uiPriority w:val="99"/>
    <w:unhideWhenUsed/>
    <w:rsid w:val="0052562E"/>
    <w:rPr>
      <w:color w:val="0000FF" w:themeColor="hyperlink"/>
      <w:u w:val="single"/>
    </w:rPr>
  </w:style>
  <w:style w:type="paragraph" w:styleId="af0">
    <w:name w:val="No Spacing"/>
    <w:link w:val="af1"/>
    <w:uiPriority w:val="1"/>
    <w:qFormat/>
    <w:rsid w:val="0052562E"/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52562E"/>
    <w:rPr>
      <w:rFonts w:eastAsiaTheme="minorEastAsia"/>
    </w:rPr>
  </w:style>
  <w:style w:type="table" w:styleId="af2">
    <w:name w:val="Table Grid"/>
    <w:basedOn w:val="a1"/>
    <w:uiPriority w:val="59"/>
    <w:rsid w:val="0023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имвол сноски"/>
    <w:qFormat/>
    <w:rsid w:val="00E32195"/>
    <w:rPr>
      <w:vertAlign w:val="superscript"/>
    </w:rPr>
  </w:style>
  <w:style w:type="paragraph" w:styleId="af4">
    <w:name w:val="footnote text"/>
    <w:basedOn w:val="a"/>
    <w:link w:val="af5"/>
    <w:qFormat/>
    <w:rsid w:val="00E321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Текст сноски Знак"/>
    <w:basedOn w:val="a0"/>
    <w:link w:val="af4"/>
    <w:rsid w:val="00E3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Plain Text"/>
    <w:basedOn w:val="a"/>
    <w:link w:val="af7"/>
    <w:uiPriority w:val="99"/>
    <w:semiHidden/>
    <w:unhideWhenUsed/>
    <w:rsid w:val="00F7423C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F7423C"/>
    <w:rPr>
      <w:rFonts w:ascii="Calibri" w:hAnsi="Calibri"/>
      <w:szCs w:val="21"/>
    </w:rPr>
  </w:style>
  <w:style w:type="character" w:styleId="af8">
    <w:name w:val="annotation reference"/>
    <w:basedOn w:val="a0"/>
    <w:uiPriority w:val="99"/>
    <w:semiHidden/>
    <w:unhideWhenUsed/>
    <w:rsid w:val="00B5395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5395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5395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5395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53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6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8" TargetMode="External"/><Relationship Id="rId13" Type="http://schemas.openxmlformats.org/officeDocument/2006/relationships/hyperlink" Target="https://login.consultant.ru/link/?req=doc&amp;base=LAW&amp;n=440513&amp;dst=103409" TargetMode="External"/><Relationship Id="rId18" Type="http://schemas.openxmlformats.org/officeDocument/2006/relationships/hyperlink" Target="https://login.consultant.ru/link/?req=doc&amp;base=RLAW016&amp;n=104428&amp;dst=10008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R22KTV07091978\Downloads\GKUZU_210ecdd3-60c1-4185-bdfa-fb5dd2dab3bc.x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5960&amp;dst=100101" TargetMode="External"/><Relationship Id="rId17" Type="http://schemas.openxmlformats.org/officeDocument/2006/relationships/hyperlink" Target="https://login.consultant.ru/link/?req=doc&amp;base=RLAW016&amp;n=117937&amp;dst=100086" TargetMode="External"/><Relationship Id="rId25" Type="http://schemas.openxmlformats.org/officeDocument/2006/relationships/hyperlink" Target="https://nspd.gov.ru/map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16&amp;n=117937&amp;dst=100085" TargetMode="External"/><Relationship Id="rId20" Type="http://schemas.openxmlformats.org/officeDocument/2006/relationships/hyperlink" Target="https://login.consultant.ru/link/?req=doc&amp;base=LAW&amp;n=45425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106&amp;dst=1277" TargetMode="External"/><Relationship Id="rId24" Type="http://schemas.openxmlformats.org/officeDocument/2006/relationships/hyperlink" Target="file:///C:\Users\R22KTV07091978\Downloads\GKUZU_210ecdd3-60c1-4185-bdfa-fb5dd2dab3bc.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16&amp;n=117937&amp;dst=100086" TargetMode="External"/><Relationship Id="rId23" Type="http://schemas.openxmlformats.org/officeDocument/2006/relationships/hyperlink" Target="file:///C:\Users\R22KTV07091978\Downloads\GKUZU_210ecdd3-60c1-4185-bdfa-fb5dd2dab3bc.x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60040&amp;dst=100329" TargetMode="External"/><Relationship Id="rId19" Type="http://schemas.openxmlformats.org/officeDocument/2006/relationships/hyperlink" Target="https://login.consultant.ru/link/?req=doc&amp;base=LAW&amp;n=454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0040" TargetMode="External"/><Relationship Id="rId14" Type="http://schemas.openxmlformats.org/officeDocument/2006/relationships/hyperlink" Target="https://login.consultant.ru/link/?req=doc&amp;base=RLAW016&amp;n=117937&amp;dst=100085" TargetMode="External"/><Relationship Id="rId22" Type="http://schemas.openxmlformats.org/officeDocument/2006/relationships/hyperlink" Target="file:///C:\Users\R22KTV07091978\Downloads\GKUZU_210ecdd3-60c1-4185-bdfa-fb5dd2dab3bc.xm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A8B9F-6655-43A5-A31C-F873FC1C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20034</TotalTime>
  <Pages>12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R22KTV07091978</dc:creator>
  <cp:lastModifiedBy>Кукса Татьяна Владимировна</cp:lastModifiedBy>
  <cp:revision>1096</cp:revision>
  <cp:lastPrinted>2024-06-24T06:58:00Z</cp:lastPrinted>
  <dcterms:created xsi:type="dcterms:W3CDTF">2017-10-13T05:27:00Z</dcterms:created>
  <dcterms:modified xsi:type="dcterms:W3CDTF">2024-06-27T04:07:00Z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