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D48" w:rsidRDefault="00CD67C3" w:rsidP="00130CFC">
      <w:pPr>
        <w:spacing w:after="0" w:line="276" w:lineRule="auto"/>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Доклад к совещанию </w:t>
      </w:r>
      <w:r w:rsidR="00130CFC">
        <w:rPr>
          <w:rFonts w:ascii="Times New Roman" w:eastAsia="Times New Roman" w:hAnsi="Times New Roman" w:cs="Times New Roman"/>
          <w:b/>
          <w:color w:val="000000" w:themeColor="text1"/>
          <w:sz w:val="28"/>
          <w:szCs w:val="28"/>
          <w:lang w:eastAsia="ru-RU"/>
        </w:rPr>
        <w:t xml:space="preserve">с кадастровыми инженерами </w:t>
      </w:r>
    </w:p>
    <w:p w:rsidR="00882D48" w:rsidRDefault="00882D48">
      <w:pPr>
        <w:spacing w:after="0" w:line="276" w:lineRule="auto"/>
        <w:ind w:firstLine="709"/>
        <w:jc w:val="center"/>
        <w:rPr>
          <w:rFonts w:ascii="Times New Roman" w:eastAsia="Times New Roman" w:hAnsi="Times New Roman" w:cs="Times New Roman"/>
          <w:b/>
          <w:color w:val="000000" w:themeColor="text1"/>
          <w:sz w:val="28"/>
          <w:szCs w:val="28"/>
          <w:lang w:eastAsia="ru-RU"/>
        </w:rPr>
      </w:pPr>
    </w:p>
    <w:p w:rsidR="00882D48" w:rsidRDefault="00882D48">
      <w:pPr>
        <w:spacing w:after="0" w:line="276" w:lineRule="auto"/>
        <w:jc w:val="both"/>
        <w:rPr>
          <w:rFonts w:ascii="Times New Roman" w:hAnsi="Times New Roman" w:cs="Times New Roman"/>
          <w:sz w:val="28"/>
          <w:szCs w:val="28"/>
        </w:rPr>
      </w:pPr>
    </w:p>
    <w:p w:rsidR="00882D48" w:rsidRDefault="00CD67C3">
      <w:pPr>
        <w:pStyle w:val="aff2"/>
        <w:numPr>
          <w:ilvl w:val="0"/>
          <w:numId w:val="28"/>
        </w:numPr>
        <w:tabs>
          <w:tab w:val="left" w:pos="851"/>
        </w:tabs>
        <w:spacing w:line="276" w:lineRule="auto"/>
        <w:ind w:left="0" w:firstLine="341"/>
        <w:rPr>
          <w:rFonts w:ascii="Times New Roman" w:hAnsi="Times New Roman" w:cs="Times New Roman"/>
          <w:b/>
          <w:i/>
          <w:sz w:val="28"/>
          <w:szCs w:val="28"/>
        </w:rPr>
      </w:pPr>
      <w:r>
        <w:rPr>
          <w:rFonts w:ascii="Times New Roman" w:hAnsi="Times New Roman" w:cs="Times New Roman"/>
          <w:b/>
          <w:i/>
          <w:sz w:val="28"/>
          <w:szCs w:val="28"/>
        </w:rPr>
        <w:t>О некоторых вопросах, связанных с уплатой государственной пошлины.</w:t>
      </w:r>
    </w:p>
    <w:p w:rsidR="00882D48" w:rsidRDefault="00CD67C3">
      <w:pPr>
        <w:pStyle w:val="aff2"/>
        <w:tabs>
          <w:tab w:val="left" w:pos="851"/>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Прежде всего, напоминаю о вступлении в силу положений Федерального закона от 31.07.2025 № 275-ФЗ «О внесении изменений в главу 25.3 части второй Налогового кодекса Российской Федерации», касающихся уплаты государственной пошлины за государственный кадастровый учет и (или) государственную регистрацию прав на недвижимое имуще</w:t>
      </w:r>
      <w:bookmarkStart w:id="0" w:name="_GoBack"/>
      <w:bookmarkEnd w:id="0"/>
      <w:r>
        <w:rPr>
          <w:rFonts w:ascii="Times New Roman" w:hAnsi="Times New Roman" w:cs="Times New Roman"/>
          <w:sz w:val="28"/>
          <w:szCs w:val="28"/>
        </w:rPr>
        <w:t>ство.</w:t>
      </w:r>
    </w:p>
    <w:p w:rsidR="00882D48" w:rsidRDefault="00CD67C3">
      <w:pPr>
        <w:pStyle w:val="aff2"/>
        <w:tabs>
          <w:tab w:val="left" w:pos="851"/>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Соответствующая информация доводилась до территориальных органов Росреестра, ППК «Роскадастр» и ее филиалов, Госкомрегистра и Севреестра </w:t>
      </w:r>
      <w:r w:rsidRPr="00CD67C3">
        <w:rPr>
          <w:rFonts w:ascii="Times New Roman" w:hAnsi="Times New Roman" w:cs="Times New Roman"/>
          <w:sz w:val="28"/>
          <w:szCs w:val="28"/>
        </w:rPr>
        <w:t>письмом от 22.08.2025 № 14-8484-ТГ/25.</w:t>
      </w:r>
    </w:p>
    <w:p w:rsidR="00CD67C3" w:rsidRDefault="00CD67C3" w:rsidP="00CD67C3">
      <w:pPr>
        <w:pStyle w:val="af"/>
        <w:numPr>
          <w:ilvl w:val="0"/>
          <w:numId w:val="33"/>
        </w:numPr>
        <w:spacing w:after="0" w:line="276" w:lineRule="auto"/>
        <w:ind w:left="0" w:firstLine="709"/>
        <w:jc w:val="both"/>
        <w:rPr>
          <w:rFonts w:ascii="Times New Roman" w:hAnsi="Times New Roman"/>
          <w:sz w:val="27"/>
          <w:szCs w:val="27"/>
        </w:rPr>
      </w:pPr>
      <w:r>
        <w:rPr>
          <w:rFonts w:ascii="Times New Roman" w:hAnsi="Times New Roman" w:cs="Times New Roman"/>
          <w:i/>
          <w:iCs/>
          <w:sz w:val="27"/>
          <w:szCs w:val="27"/>
        </w:rPr>
        <w:t xml:space="preserve">О возврате половины уплаченной государственной пошлины </w:t>
      </w:r>
      <w:r>
        <w:rPr>
          <w:rFonts w:ascii="Times New Roman" w:hAnsi="Times New Roman" w:cs="Times New Roman"/>
          <w:sz w:val="27"/>
          <w:szCs w:val="27"/>
        </w:rPr>
        <w:t xml:space="preserve">в случае прекращения рассмотрения заявлений по ГКУ и ЕП (письмо Росреестра от 12.11.2025 № 13-11741-АБ/25 вх.42365). Если заявление о прекращении рассмотрения ГКУ и ЕП было подано заявителем 31.08.2025 и позднее то пошлина подлежит возврату в размере 50%. Если заявление о прекращении по заявлениям о ГКУ  и ЕП было представлено ранее 31.08.2025, то возврат половины пошлины невозможен. </w:t>
      </w:r>
    </w:p>
    <w:p w:rsidR="00882D48" w:rsidRPr="00130CFC" w:rsidRDefault="00CD67C3">
      <w:pPr>
        <w:pStyle w:val="aff2"/>
        <w:tabs>
          <w:tab w:val="left" w:pos="851"/>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Н</w:t>
      </w:r>
      <w:r w:rsidRPr="00130CFC">
        <w:rPr>
          <w:rFonts w:ascii="Times New Roman" w:hAnsi="Times New Roman" w:cs="Times New Roman"/>
          <w:sz w:val="28"/>
          <w:szCs w:val="28"/>
        </w:rPr>
        <w:t>ередки случаи, когда заявителями уплата государственной пошлины осуществляется не по уникальному идентификатору начисления (далее – УИН), к заявлениям прикладываются скан-образы соответствующих платежных документов. Бывают ситуации, когда скан-образ одного платежного документа приложен к нескольким заявлениям. Это, например, происходит в случаях, когда заявитель (плательщик государственной пошлины) одним платежным документом уплатил государственную пошлину за несколько учетных и (или) регистрационных действий в отношении нескольких объектов недвижимости.</w:t>
      </w:r>
    </w:p>
    <w:p w:rsidR="00882D48" w:rsidRPr="00130CFC" w:rsidRDefault="00CD67C3">
      <w:pPr>
        <w:pStyle w:val="aff2"/>
        <w:spacing w:line="276" w:lineRule="auto"/>
        <w:ind w:firstLine="709"/>
        <w:jc w:val="both"/>
        <w:rPr>
          <w:rFonts w:ascii="Times New Roman" w:hAnsi="Times New Roman" w:cs="Times New Roman"/>
          <w:sz w:val="28"/>
          <w:szCs w:val="28"/>
        </w:rPr>
      </w:pPr>
      <w:r w:rsidRPr="00130CFC">
        <w:rPr>
          <w:rFonts w:ascii="Times New Roman" w:hAnsi="Times New Roman" w:cs="Times New Roman"/>
          <w:sz w:val="28"/>
          <w:szCs w:val="28"/>
        </w:rPr>
        <w:t xml:space="preserve">Исходя из совокупного прочтения подпункта 5.2 пункта 1 статьи 333.18 НК и пункта 3 статьи 25 Закона № 218-ФЗ, государственная пошлина за осуществление учетно-регистрационных действий может быть уплачена как после представления документов в орган регистрации прав (в частности, по УИН), так и до такого представления (без использования УИН). </w:t>
      </w:r>
    </w:p>
    <w:p w:rsidR="00882D48" w:rsidRPr="00130CFC" w:rsidRDefault="00CD67C3">
      <w:pPr>
        <w:pStyle w:val="aff2"/>
        <w:spacing w:line="276" w:lineRule="auto"/>
        <w:ind w:firstLine="709"/>
        <w:jc w:val="both"/>
        <w:rPr>
          <w:rFonts w:ascii="Times New Roman" w:hAnsi="Times New Roman" w:cs="Times New Roman"/>
          <w:sz w:val="28"/>
          <w:szCs w:val="28"/>
        </w:rPr>
      </w:pPr>
      <w:r w:rsidRPr="00130CFC">
        <w:rPr>
          <w:rFonts w:ascii="Times New Roman" w:hAnsi="Times New Roman" w:cs="Times New Roman"/>
          <w:sz w:val="28"/>
          <w:szCs w:val="28"/>
        </w:rPr>
        <w:t xml:space="preserve">При этом, принимая во внимание полномочия Минфина России, установленные статьей 34.2 НК, при принятии решения о возврате документов, представленных для осуществлении учетно-регистрационных действий, без рассмотрения следует руководствоваться в том числе позицией, изложенной в письме Департамента налоговой и таможенной политики Минфина России от 21.12.2018 № 03-05-06-03/93593 (размещено в свободном доступе, в том числе в справочной правовой системе «Консультант Плюс»), согласно которому государственная пошлина уплачивается отдельно за осуществление </w:t>
      </w:r>
      <w:r w:rsidRPr="00130CFC">
        <w:rPr>
          <w:rFonts w:ascii="Times New Roman" w:hAnsi="Times New Roman" w:cs="Times New Roman"/>
          <w:sz w:val="28"/>
          <w:szCs w:val="28"/>
        </w:rPr>
        <w:lastRenderedPageBreak/>
        <w:t>соответствующего учетного и (или) регистрационного действия в отношении каждого объекта недвижимости.</w:t>
      </w:r>
    </w:p>
    <w:p w:rsidR="00882D48" w:rsidRPr="00130CFC" w:rsidRDefault="00CD67C3">
      <w:pPr>
        <w:pStyle w:val="aff2"/>
        <w:spacing w:line="276" w:lineRule="auto"/>
        <w:ind w:firstLine="709"/>
        <w:jc w:val="both"/>
        <w:rPr>
          <w:rFonts w:ascii="Times New Roman" w:hAnsi="Times New Roman" w:cs="Times New Roman"/>
          <w:sz w:val="28"/>
          <w:szCs w:val="28"/>
        </w:rPr>
      </w:pPr>
      <w:r w:rsidRPr="00130CFC">
        <w:rPr>
          <w:rFonts w:ascii="Times New Roman" w:hAnsi="Times New Roman" w:cs="Times New Roman"/>
          <w:sz w:val="28"/>
          <w:szCs w:val="28"/>
        </w:rPr>
        <w:t xml:space="preserve">В этой связи с учетом указанного письма Росреестра, например: </w:t>
      </w:r>
    </w:p>
    <w:p w:rsidR="00882D48" w:rsidRPr="00130CFC" w:rsidRDefault="00CD67C3">
      <w:pPr>
        <w:pStyle w:val="aff2"/>
        <w:spacing w:line="276" w:lineRule="auto"/>
        <w:ind w:firstLine="709"/>
        <w:jc w:val="both"/>
        <w:rPr>
          <w:rFonts w:ascii="Times New Roman" w:hAnsi="Times New Roman" w:cs="Times New Roman"/>
          <w:sz w:val="28"/>
          <w:szCs w:val="28"/>
        </w:rPr>
      </w:pPr>
      <w:r w:rsidRPr="00130CFC">
        <w:rPr>
          <w:rFonts w:ascii="Times New Roman" w:hAnsi="Times New Roman" w:cs="Times New Roman"/>
          <w:sz w:val="28"/>
          <w:szCs w:val="28"/>
        </w:rPr>
        <w:t>если представлено заявление о государственном кадастровом учете с одновременной государственной регистрацией прав на объекты недвижимости, образованные в результате раздела (заявление в этом случае одно и по данному заявлению ставится на учет с одновременной регистрацией прав несколько объектов недвижимости), и к нему приложен один платежный документ с уплатой государственной пошлины за все учетно-регистрационные действия, осуществляемые в рамках этого заявления, имеются основания для возврата этого заявления и приложенных к нему документов без рассмотрения согласно пункту 3 статьи 25 Закона № 218-ФЗ с разъяснением в соответствующем уведомлении причин такого возврата (со ссылкой на вышеуказанную позицию Минфина России), в том числе с разъяснением необходимости уплаты государственной пошлины отдельно за осуществление государственного кадастрового учета и государственной регистрации прав в отношении каждого объекта недвижимости, образованного в результате раздела исходного объекта недвижимости (по отдельным платежным документам), а также о возможности возврата излишне уплаченной государственной пошлины по единственному платежному документу, приложенному к указанному заявлению, если этот платежный документ будет вновь приложен к представленному впоследствии заявлению об осуществлении учетно-регистрационных действий в качестве документа об уплате государственной пошлины за государственный кадастровый учет и государственную регистрацию права на один из объектов недвижимости, образованный в результате раздела исходного объекта недвижимости;</w:t>
      </w:r>
    </w:p>
    <w:p w:rsidR="00882D48" w:rsidRDefault="00CD67C3">
      <w:pPr>
        <w:pStyle w:val="aff2"/>
        <w:spacing w:line="276" w:lineRule="auto"/>
        <w:ind w:firstLine="709"/>
        <w:jc w:val="both"/>
        <w:rPr>
          <w:rFonts w:ascii="Times New Roman" w:hAnsi="Times New Roman" w:cs="Times New Roman"/>
          <w:sz w:val="28"/>
          <w:szCs w:val="28"/>
        </w:rPr>
      </w:pPr>
      <w:r w:rsidRPr="00130CFC">
        <w:rPr>
          <w:rFonts w:ascii="Times New Roman" w:hAnsi="Times New Roman" w:cs="Times New Roman"/>
          <w:sz w:val="28"/>
          <w:szCs w:val="28"/>
        </w:rPr>
        <w:t>если представлено несколько заявлений для государственной регистрации прав на несколько объектов недвижимости и к каждому из таких заявлений приложена копия одного и того же платежного документа, по которому уплачена государственная пошлина, суммарно соответствующая размеру государственной пошлины, предусмотренной НК, за все заявленные регистрационные действия, к рассмотрению может быть принято только одно заявление и приложенные к нему документы; в отношении остальных заявлений и приложенных к ним документов имеются основания для возврата без рассмотрения согласно пункту 3 статьи 25 Закона № 218-ФЗ. Также имеются основания для возврата излишне уплаченной государственной пошлины по указанному платежному документу.</w:t>
      </w:r>
    </w:p>
    <w:p w:rsidR="00CD67C3" w:rsidRPr="00130CFC" w:rsidRDefault="00CD67C3">
      <w:pPr>
        <w:pStyle w:val="aff2"/>
        <w:spacing w:line="276" w:lineRule="auto"/>
        <w:ind w:firstLine="709"/>
        <w:jc w:val="both"/>
        <w:rPr>
          <w:rFonts w:ascii="Times New Roman" w:hAnsi="Times New Roman" w:cs="Times New Roman"/>
          <w:sz w:val="28"/>
          <w:szCs w:val="28"/>
        </w:rPr>
      </w:pPr>
    </w:p>
    <w:p w:rsidR="00882D48" w:rsidRPr="00130CFC" w:rsidRDefault="00882D48">
      <w:pPr>
        <w:pStyle w:val="aff2"/>
        <w:spacing w:line="276" w:lineRule="auto"/>
        <w:ind w:firstLine="709"/>
        <w:jc w:val="both"/>
        <w:rPr>
          <w:rFonts w:ascii="Times New Roman" w:hAnsi="Times New Roman" w:cs="Times New Roman"/>
          <w:sz w:val="28"/>
          <w:szCs w:val="28"/>
        </w:rPr>
      </w:pPr>
    </w:p>
    <w:p w:rsidR="00CD67C3" w:rsidRDefault="00CD67C3">
      <w:pPr>
        <w:spacing w:after="0" w:line="276" w:lineRule="auto"/>
        <w:ind w:firstLine="709"/>
        <w:jc w:val="both"/>
        <w:rPr>
          <w:rFonts w:ascii="Times New Roman" w:hAnsi="Times New Roman" w:cs="Times New Roman"/>
          <w:b/>
          <w:i/>
          <w:sz w:val="28"/>
          <w:szCs w:val="28"/>
        </w:rPr>
      </w:pPr>
    </w:p>
    <w:p w:rsidR="00CD67C3" w:rsidRDefault="00CD67C3">
      <w:pPr>
        <w:spacing w:after="0" w:line="276" w:lineRule="auto"/>
        <w:ind w:firstLine="709"/>
        <w:jc w:val="both"/>
        <w:rPr>
          <w:rFonts w:ascii="Times New Roman" w:hAnsi="Times New Roman" w:cs="Times New Roman"/>
          <w:b/>
          <w:i/>
          <w:sz w:val="28"/>
          <w:szCs w:val="28"/>
        </w:rPr>
      </w:pPr>
    </w:p>
    <w:p w:rsidR="00882D48" w:rsidRPr="00130CFC" w:rsidRDefault="00130CFC">
      <w:pPr>
        <w:spacing w:after="0" w:line="276" w:lineRule="auto"/>
        <w:ind w:firstLine="709"/>
        <w:jc w:val="both"/>
        <w:rPr>
          <w:rFonts w:ascii="Times New Roman" w:hAnsi="Times New Roman" w:cs="Times New Roman"/>
          <w:b/>
          <w:i/>
          <w:sz w:val="28"/>
          <w:szCs w:val="28"/>
        </w:rPr>
      </w:pPr>
      <w:r w:rsidRPr="00130CFC">
        <w:rPr>
          <w:rFonts w:ascii="Times New Roman" w:hAnsi="Times New Roman" w:cs="Times New Roman"/>
          <w:b/>
          <w:i/>
          <w:sz w:val="28"/>
          <w:szCs w:val="28"/>
        </w:rPr>
        <w:t>2</w:t>
      </w:r>
      <w:r w:rsidR="00CD67C3" w:rsidRPr="00130CFC">
        <w:rPr>
          <w:rFonts w:ascii="Times New Roman" w:hAnsi="Times New Roman" w:cs="Times New Roman"/>
          <w:b/>
          <w:i/>
          <w:sz w:val="28"/>
          <w:szCs w:val="28"/>
        </w:rPr>
        <w:t>. О годе завершения строительства.</w:t>
      </w:r>
    </w:p>
    <w:p w:rsidR="00882D48" w:rsidRPr="00130CFC" w:rsidRDefault="00CD67C3">
      <w:pPr>
        <w:spacing w:after="0" w:line="276" w:lineRule="auto"/>
        <w:ind w:firstLine="709"/>
        <w:jc w:val="both"/>
        <w:rPr>
          <w:rFonts w:ascii="Times New Roman" w:hAnsi="Times New Roman"/>
          <w:sz w:val="28"/>
          <w:szCs w:val="28"/>
        </w:rPr>
      </w:pPr>
      <w:r w:rsidRPr="00130CFC">
        <w:rPr>
          <w:rFonts w:ascii="Times New Roman" w:hAnsi="Times New Roman"/>
          <w:sz w:val="28"/>
          <w:szCs w:val="28"/>
        </w:rPr>
        <w:t>С 01.03.2025 статья 52 ГрК</w:t>
      </w:r>
      <w:r w:rsidRPr="00130CFC">
        <w:rPr>
          <w:rStyle w:val="afd"/>
          <w:rFonts w:ascii="Times New Roman" w:hAnsi="Times New Roman"/>
          <w:sz w:val="28"/>
          <w:szCs w:val="28"/>
        </w:rPr>
        <w:footnoteReference w:id="2"/>
      </w:r>
      <w:r w:rsidRPr="00130CFC">
        <w:rPr>
          <w:rFonts w:ascii="Times New Roman" w:hAnsi="Times New Roman"/>
          <w:sz w:val="28"/>
          <w:szCs w:val="28"/>
        </w:rPr>
        <w:t xml:space="preserve"> дополнена в том числе частью 13, согласно которой в случае, если в соответствии с частью 17 статьи 51 ГрК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ГКУ. Положения части 13 статьи 52 ГрК применяются также в отношении жилого дома или садового дома, строительство или реконструкция которых осуществлялись без получения уведомления, предусмотренного пунктом 2 части 12 статьи 52 ГрК, при условии, что строительство или реконструкция указанных объектов без получения такого уведомления допускаются федеральным законом.</w:t>
      </w:r>
    </w:p>
    <w:p w:rsidR="00882D48" w:rsidRPr="00130CFC" w:rsidRDefault="00CD67C3">
      <w:pPr>
        <w:spacing w:after="0" w:line="276" w:lineRule="auto"/>
        <w:ind w:firstLine="709"/>
        <w:jc w:val="both"/>
        <w:rPr>
          <w:rFonts w:ascii="Times New Roman" w:hAnsi="Times New Roman"/>
          <w:sz w:val="28"/>
          <w:szCs w:val="28"/>
        </w:rPr>
      </w:pPr>
      <w:r w:rsidRPr="00130CFC">
        <w:rPr>
          <w:rFonts w:ascii="Times New Roman" w:hAnsi="Times New Roman"/>
          <w:sz w:val="28"/>
          <w:szCs w:val="28"/>
        </w:rPr>
        <w:t xml:space="preserve">Таким образом, кадастровыми инженерами при подготовке технических планов год завершения строительства должен указываться в соответствии с годом подачи заявления об осуществлении государственного кадастрового учета таких объектов недвижимости, и сведения о годе завершения строительства в ЕГРН также должны соответствовать году осуществления ГКУ. </w:t>
      </w:r>
    </w:p>
    <w:p w:rsidR="00882D48" w:rsidRDefault="00CD67C3">
      <w:pPr>
        <w:spacing w:after="0" w:line="276" w:lineRule="auto"/>
        <w:ind w:firstLine="709"/>
        <w:jc w:val="both"/>
        <w:rPr>
          <w:rFonts w:ascii="Times New Roman" w:hAnsi="Times New Roman"/>
          <w:sz w:val="28"/>
          <w:szCs w:val="28"/>
        </w:rPr>
      </w:pPr>
      <w:r w:rsidRPr="00130CFC">
        <w:rPr>
          <w:rFonts w:ascii="Times New Roman" w:hAnsi="Times New Roman"/>
          <w:sz w:val="28"/>
          <w:szCs w:val="28"/>
        </w:rPr>
        <w:t>При этом для подготовки технического плана могут быть использованы документы (например, технический паспорт, составленный до 01.01.2013), подтверждающие иной год завершения строительства, тогда в таких случаях в техническом плане может быть указан год завершения строительства отличный от года, в котором осуществлен ГКУ.</w:t>
      </w:r>
    </w:p>
    <w:p w:rsidR="00130CFC" w:rsidRDefault="00130CFC" w:rsidP="00130CFC">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Кроме приведенного примера, также допустимо указание года завершения строительства исходя из содержания документов, имеющихся в распоряжении заказчика кадастровых работ (письмо Росреестра от 31.03.2025 № 13-00448/25 в адрес СРО  – приложение 1). В частности, в случае подготовки технического плана в отношении объектов недвижимости, указанных соответственно в статьях 3.7, 3.8, 3.9 Федерального закона от 25.10.2001       №137-ФЗ «О введении в действие земельного кодекса Российской Федерации»: </w:t>
      </w:r>
    </w:p>
    <w:p w:rsidR="00130CFC" w:rsidRDefault="00130CFC" w:rsidP="00130CFC">
      <w:pPr>
        <w:pStyle w:val="af"/>
        <w:numPr>
          <w:ilvl w:val="0"/>
          <w:numId w:val="31"/>
        </w:numPr>
        <w:pBdr>
          <w:top w:val="none" w:sz="4" w:space="0" w:color="000000"/>
          <w:left w:val="none" w:sz="4" w:space="0" w:color="000000"/>
          <w:bottom w:val="none" w:sz="4" w:space="0" w:color="000000"/>
          <w:right w:val="none" w:sz="4" w:space="0" w:color="000000"/>
        </w:pBdr>
        <w:spacing w:after="0" w:line="276" w:lineRule="auto"/>
        <w:ind w:left="0" w:firstLine="709"/>
        <w:jc w:val="both"/>
        <w:rPr>
          <w:rFonts w:ascii="Times New Roman" w:eastAsia="Times New Roman" w:hAnsi="Times New Roman"/>
          <w:color w:val="000000"/>
          <w:sz w:val="27"/>
          <w:szCs w:val="27"/>
        </w:rPr>
      </w:pPr>
      <w:r>
        <w:rPr>
          <w:rFonts w:ascii="Times New Roman" w:eastAsia="Times New Roman" w:hAnsi="Times New Roman" w:cs="Times New Roman"/>
          <w:color w:val="000000"/>
          <w:sz w:val="27"/>
          <w:szCs w:val="27"/>
        </w:rPr>
        <w:t xml:space="preserve">«гаражная амнистия» в отношении гаражей, возведенных до дня введения в действие Градостроительного кодекса Российской Федерации (до 30.12.2004), </w:t>
      </w:r>
    </w:p>
    <w:p w:rsidR="00130CFC" w:rsidRDefault="00130CFC" w:rsidP="00130CFC">
      <w:pPr>
        <w:pStyle w:val="af"/>
        <w:numPr>
          <w:ilvl w:val="0"/>
          <w:numId w:val="31"/>
        </w:numPr>
        <w:pBdr>
          <w:top w:val="none" w:sz="4" w:space="0" w:color="000000"/>
          <w:left w:val="none" w:sz="4" w:space="0" w:color="000000"/>
          <w:bottom w:val="none" w:sz="4" w:space="0" w:color="000000"/>
          <w:right w:val="none" w:sz="4" w:space="0" w:color="000000"/>
        </w:pBdr>
        <w:spacing w:after="0" w:line="276" w:lineRule="auto"/>
        <w:ind w:left="0" w:firstLine="709"/>
        <w:jc w:val="both"/>
        <w:rPr>
          <w:rFonts w:ascii="Times New Roman" w:eastAsia="Times New Roman" w:hAnsi="Times New Roman"/>
          <w:color w:val="000000"/>
          <w:sz w:val="27"/>
          <w:szCs w:val="27"/>
        </w:rPr>
      </w:pPr>
      <w:r>
        <w:rPr>
          <w:rFonts w:ascii="Times New Roman" w:eastAsia="Times New Roman" w:hAnsi="Times New Roman" w:cs="Times New Roman"/>
          <w:color w:val="000000"/>
          <w:sz w:val="27"/>
          <w:szCs w:val="27"/>
        </w:rPr>
        <w:t xml:space="preserve"> «дачная амнистия 2.0» в отношении жилых домов, возведенных до 14 мая 1998 года, </w:t>
      </w:r>
    </w:p>
    <w:p w:rsidR="00130CFC" w:rsidRDefault="00130CFC" w:rsidP="00130CFC">
      <w:pPr>
        <w:pStyle w:val="af"/>
        <w:numPr>
          <w:ilvl w:val="0"/>
          <w:numId w:val="31"/>
        </w:numPr>
        <w:pBdr>
          <w:top w:val="none" w:sz="4" w:space="0" w:color="000000"/>
          <w:left w:val="none" w:sz="4" w:space="0" w:color="000000"/>
          <w:bottom w:val="none" w:sz="4" w:space="0" w:color="000000"/>
          <w:right w:val="none" w:sz="4" w:space="0" w:color="000000"/>
        </w:pBdr>
        <w:spacing w:after="0" w:line="276" w:lineRule="auto"/>
        <w:ind w:left="0" w:firstLine="709"/>
        <w:jc w:val="both"/>
        <w:rPr>
          <w:rFonts w:ascii="Times New Roman" w:eastAsia="Times New Roman" w:hAnsi="Times New Roman"/>
          <w:color w:val="000000"/>
          <w:sz w:val="27"/>
          <w:szCs w:val="27"/>
        </w:rPr>
      </w:pPr>
      <w:r>
        <w:rPr>
          <w:rFonts w:ascii="Times New Roman" w:eastAsia="Times New Roman" w:hAnsi="Times New Roman" w:cs="Times New Roman"/>
          <w:color w:val="000000"/>
          <w:sz w:val="27"/>
          <w:szCs w:val="27"/>
        </w:rPr>
        <w:t xml:space="preserve">«линейная амнистия» в отношении линейных объектов созданных до 30.12.2004 субъектами естественной монополии в сферах электро-, газо-, тепло-, водоснабжения населения. </w:t>
      </w:r>
    </w:p>
    <w:p w:rsidR="00130CFC" w:rsidRDefault="00130CFC" w:rsidP="00130CFC">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Например, для подготовки технического плана в рамках дачной амнистии при постановке на учет могут использоваться: </w:t>
      </w:r>
    </w:p>
    <w:p w:rsidR="00130CFC" w:rsidRDefault="00130CFC" w:rsidP="00130CFC">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документ, подтверждающий регистрацию заявителя по месту жительства в жилом доме до 14 мая 1998 года;</w:t>
      </w:r>
    </w:p>
    <w:p w:rsidR="00130CFC" w:rsidRDefault="00130CFC" w:rsidP="00130CFC">
      <w:pPr>
        <w:pStyle w:val="af"/>
        <w:numPr>
          <w:ilvl w:val="0"/>
          <w:numId w:val="32"/>
        </w:numPr>
        <w:pBdr>
          <w:top w:val="none" w:sz="4" w:space="0" w:color="000000"/>
          <w:left w:val="none" w:sz="4" w:space="0" w:color="000000"/>
          <w:bottom w:val="none" w:sz="4" w:space="0" w:color="000000"/>
          <w:right w:val="none" w:sz="4" w:space="0" w:color="000000"/>
        </w:pBdr>
        <w:spacing w:after="0" w:line="276" w:lineRule="auto"/>
        <w:ind w:left="0" w:firstLine="709"/>
        <w:jc w:val="both"/>
        <w:rPr>
          <w:rFonts w:ascii="Times New Roman" w:eastAsia="Times New Roman" w:hAnsi="Times New Roman"/>
          <w:color w:val="000000"/>
          <w:sz w:val="27"/>
          <w:szCs w:val="27"/>
        </w:rPr>
      </w:pPr>
      <w:r>
        <w:rPr>
          <w:rFonts w:ascii="Times New Roman" w:eastAsia="Times New Roman" w:hAnsi="Times New Roman" w:cs="Times New Roman"/>
          <w:color w:val="000000"/>
          <w:sz w:val="27"/>
          <w:szCs w:val="27"/>
        </w:rPr>
        <w:t>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130CFC" w:rsidRDefault="00130CFC" w:rsidP="00130CFC">
      <w:pPr>
        <w:pStyle w:val="af"/>
        <w:numPr>
          <w:ilvl w:val="0"/>
          <w:numId w:val="32"/>
        </w:numPr>
        <w:pBdr>
          <w:top w:val="none" w:sz="4" w:space="0" w:color="000000"/>
          <w:left w:val="none" w:sz="4" w:space="0" w:color="000000"/>
          <w:bottom w:val="none" w:sz="4" w:space="0" w:color="000000"/>
          <w:right w:val="none" w:sz="4" w:space="0" w:color="000000"/>
        </w:pBdr>
        <w:spacing w:after="0" w:line="276" w:lineRule="auto"/>
        <w:ind w:left="0" w:firstLine="709"/>
        <w:jc w:val="both"/>
        <w:rPr>
          <w:rFonts w:ascii="Times New Roman" w:eastAsia="Times New Roman" w:hAnsi="Times New Roman"/>
          <w:color w:val="000000"/>
          <w:sz w:val="27"/>
          <w:szCs w:val="27"/>
        </w:rPr>
      </w:pPr>
      <w:r>
        <w:rPr>
          <w:rFonts w:ascii="Times New Roman" w:eastAsia="Times New Roman" w:hAnsi="Times New Roman" w:cs="Times New Roman"/>
          <w:color w:val="000000"/>
          <w:sz w:val="27"/>
          <w:szCs w:val="27"/>
        </w:rPr>
        <w:t xml:space="preserve">выписка из похозяйственной книги или из иного документа, в которой содержится информация о жилом доме и дате его возведения. </w:t>
      </w:r>
    </w:p>
    <w:p w:rsidR="00130CFC" w:rsidRDefault="00130CFC" w:rsidP="00130CFC">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Перечень документов, которые могут использоваться кадастровым инженером и являющихся подтверждением того, что объект построен давно, имеет открытый характер. </w:t>
      </w:r>
    </w:p>
    <w:p w:rsidR="00130CFC" w:rsidRDefault="00130CFC" w:rsidP="00130CFC">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Таким образом, считаем возможным  в отношении объектов строительство которых осуществлялось без получения разрешения на строительство, без проектной документации, указывать год завершения строительства в декларации и в техническим плане отличный от года обращения за ГКУ этого объекта. При этом в состав технического плана должны быть приложены документы, свидетельствующие о годе строительства. </w:t>
      </w:r>
    </w:p>
    <w:p w:rsidR="00130CFC" w:rsidRPr="00130CFC" w:rsidRDefault="00130CFC">
      <w:pPr>
        <w:spacing w:after="0" w:line="276" w:lineRule="auto"/>
        <w:ind w:firstLine="709"/>
        <w:jc w:val="both"/>
        <w:rPr>
          <w:rFonts w:ascii="Times New Roman" w:hAnsi="Times New Roman"/>
          <w:sz w:val="28"/>
          <w:szCs w:val="28"/>
        </w:rPr>
      </w:pPr>
    </w:p>
    <w:p w:rsidR="00882D48" w:rsidRDefault="00CD67C3">
      <w:pPr>
        <w:spacing w:after="0" w:line="276" w:lineRule="auto"/>
        <w:ind w:firstLine="709"/>
        <w:jc w:val="both"/>
        <w:rPr>
          <w:rFonts w:ascii="Times New Roman" w:hAnsi="Times New Roman"/>
          <w:b/>
          <w:i/>
          <w:sz w:val="28"/>
          <w:szCs w:val="28"/>
        </w:rPr>
      </w:pPr>
      <w:r>
        <w:rPr>
          <w:rFonts w:ascii="Times New Roman" w:hAnsi="Times New Roman"/>
          <w:b/>
          <w:i/>
          <w:sz w:val="28"/>
          <w:szCs w:val="28"/>
        </w:rPr>
        <w:t>3. Об изменении материала стен объектов капитального строительства.</w:t>
      </w:r>
    </w:p>
    <w:p w:rsidR="00882D48" w:rsidRDefault="00CD67C3">
      <w:pPr>
        <w:spacing w:after="0" w:line="276" w:lineRule="auto"/>
        <w:ind w:firstLine="709"/>
        <w:jc w:val="both"/>
        <w:rPr>
          <w:rFonts w:ascii="Times New Roman" w:hAnsi="Times New Roman"/>
          <w:sz w:val="28"/>
          <w:szCs w:val="28"/>
        </w:rPr>
      </w:pPr>
      <w:r>
        <w:rPr>
          <w:rFonts w:ascii="Times New Roman" w:hAnsi="Times New Roman"/>
          <w:sz w:val="28"/>
          <w:szCs w:val="28"/>
        </w:rPr>
        <w:t>Коллеги, нами в одном из регионов было выявлено, что на основании представленных в орган регистрации прав технических планов, подготовленных как на основании разрешительных документов и проектных документаций, выданных/подготовленных при создании объектов, так и новых проектных документаций, подготовленных в связи с реконструкцией/капитальным ремонтом, а также технических заключений проектных организаций изменяется материал стен зданий.</w:t>
      </w:r>
    </w:p>
    <w:p w:rsidR="00882D48" w:rsidRDefault="00CD67C3">
      <w:pPr>
        <w:spacing w:after="0" w:line="276" w:lineRule="auto"/>
        <w:ind w:firstLine="709"/>
        <w:jc w:val="both"/>
        <w:rPr>
          <w:rFonts w:ascii="Times New Roman" w:hAnsi="Times New Roman"/>
          <w:sz w:val="28"/>
          <w:szCs w:val="28"/>
        </w:rPr>
      </w:pPr>
      <w:r>
        <w:rPr>
          <w:rFonts w:ascii="Times New Roman" w:hAnsi="Times New Roman"/>
          <w:sz w:val="28"/>
          <w:szCs w:val="28"/>
        </w:rPr>
        <w:t>При этом обращаю внимание на то, что материал стен может быть изменен только в случаях если:</w:t>
      </w:r>
    </w:p>
    <w:p w:rsidR="00882D48" w:rsidRDefault="00CD67C3">
      <w:pPr>
        <w:spacing w:after="0" w:line="276" w:lineRule="auto"/>
        <w:ind w:firstLine="709"/>
        <w:jc w:val="both"/>
        <w:rPr>
          <w:rFonts w:ascii="Times New Roman" w:hAnsi="Times New Roman"/>
          <w:sz w:val="28"/>
          <w:szCs w:val="28"/>
        </w:rPr>
      </w:pPr>
      <w:r>
        <w:rPr>
          <w:rFonts w:ascii="Times New Roman" w:hAnsi="Times New Roman"/>
          <w:sz w:val="28"/>
          <w:szCs w:val="28"/>
        </w:rPr>
        <w:t>в ранее выданных разрешительных документах содержится ошибка и такая ошибка подтверждена уполномоченным органом, выдавшим такие документы;</w:t>
      </w:r>
    </w:p>
    <w:p w:rsidR="00882D48" w:rsidRDefault="00CD67C3">
      <w:pPr>
        <w:spacing w:after="0" w:line="276" w:lineRule="auto"/>
        <w:ind w:firstLine="709"/>
        <w:jc w:val="both"/>
        <w:rPr>
          <w:rFonts w:ascii="Times New Roman" w:hAnsi="Times New Roman"/>
          <w:sz w:val="28"/>
          <w:szCs w:val="28"/>
        </w:rPr>
      </w:pPr>
      <w:r>
        <w:rPr>
          <w:rFonts w:ascii="Times New Roman" w:hAnsi="Times New Roman"/>
          <w:sz w:val="28"/>
          <w:szCs w:val="28"/>
        </w:rPr>
        <w:t>в ранее представленном на ГКУ техническом плане материал стен указан не в соответствии с разрешительными документами, при этом необходимо учитывать, что в справочнике кодов материала стен указаны не все материалы, поэтому, если не установлен код для конкретного материала стен (например, сэндвич-панели и т.п), то, полагаем, что должен быть выбран код – «из прочих материалов», «иное»;</w:t>
      </w:r>
    </w:p>
    <w:p w:rsidR="00882D48" w:rsidRDefault="00CD67C3">
      <w:pPr>
        <w:spacing w:after="0" w:line="276" w:lineRule="auto"/>
        <w:ind w:firstLine="709"/>
        <w:jc w:val="both"/>
        <w:rPr>
          <w:rFonts w:ascii="Times New Roman" w:hAnsi="Times New Roman"/>
          <w:sz w:val="28"/>
          <w:szCs w:val="28"/>
        </w:rPr>
      </w:pPr>
      <w:r>
        <w:rPr>
          <w:rFonts w:ascii="Times New Roman" w:hAnsi="Times New Roman"/>
          <w:sz w:val="28"/>
          <w:szCs w:val="28"/>
        </w:rPr>
        <w:t>осуществлена такая реконструкция здания, в результате которой действительно был изменен материал стен, что должно подтверждаться проектной документации (т.е. в такой документации не просто должен быть указан материал стен, а должны быть описаны работы в результате которых изменился материал стен), и, соответственно, в установленных законодательством случаях разрешительной документацией.</w:t>
      </w:r>
    </w:p>
    <w:p w:rsidR="00882D48" w:rsidRDefault="00CD67C3">
      <w:pPr>
        <w:spacing w:after="0" w:line="276" w:lineRule="auto"/>
        <w:ind w:firstLine="709"/>
        <w:jc w:val="both"/>
        <w:rPr>
          <w:rFonts w:ascii="Times New Roman" w:hAnsi="Times New Roman"/>
          <w:sz w:val="28"/>
          <w:szCs w:val="28"/>
        </w:rPr>
      </w:pPr>
      <w:r>
        <w:rPr>
          <w:rFonts w:ascii="Times New Roman" w:hAnsi="Times New Roman"/>
          <w:sz w:val="28"/>
          <w:szCs w:val="28"/>
        </w:rPr>
        <w:t>Кроме того, коллеги, напоминаю, что исключение сведений о наименовании объекта и внесениие сведений о ВРИ объекта должно осуществляться строго в рамках, установленных частью 19 статьи 70 Закона № 218-ФЗ.</w:t>
      </w:r>
    </w:p>
    <w:p w:rsidR="00882D48" w:rsidRDefault="00CD67C3">
      <w:pPr>
        <w:spacing w:after="0" w:line="276" w:lineRule="auto"/>
        <w:ind w:firstLine="709"/>
        <w:jc w:val="both"/>
        <w:rPr>
          <w:rFonts w:ascii="Times New Roman" w:hAnsi="Times New Roman"/>
          <w:sz w:val="28"/>
          <w:szCs w:val="28"/>
        </w:rPr>
      </w:pPr>
      <w:r>
        <w:rPr>
          <w:rFonts w:ascii="Times New Roman" w:hAnsi="Times New Roman"/>
          <w:sz w:val="28"/>
          <w:szCs w:val="28"/>
        </w:rPr>
        <w:t>Выбираемый заявителем вид разрешенного использования объекта капитального строительства должен соответствовать виду разрешенного использования земельного участка, объекта недвижимости. Кроме того, при внесении ВРИ государственному регистратору прав необходимо проверить описание такого ВРИ, данное в Классификаторе видов разрешенного использования земельных участков, утвержденном приказом Росреестра от 10.11.2020 № П/0412, то есть соответствует ли объект, в отношении которого вносится данный ВРИ, установленным параметрам (например, площади, функциональному использованию и т.п.)</w:t>
      </w:r>
    </w:p>
    <w:p w:rsidR="00882D48" w:rsidRDefault="00CD67C3">
      <w:pPr>
        <w:spacing w:after="0" w:line="276" w:lineRule="auto"/>
        <w:ind w:firstLine="709"/>
        <w:jc w:val="both"/>
        <w:rPr>
          <w:rFonts w:ascii="Times New Roman" w:hAnsi="Times New Roman"/>
          <w:sz w:val="28"/>
          <w:szCs w:val="28"/>
        </w:rPr>
      </w:pPr>
      <w:r>
        <w:rPr>
          <w:rFonts w:ascii="Times New Roman" w:hAnsi="Times New Roman"/>
          <w:sz w:val="28"/>
          <w:szCs w:val="28"/>
        </w:rPr>
        <w:t>Так, например, если ранее было внесено наименование – «магазин», то не может быть внесено ВРИ – «гостиничные услуги» без наличия подтверждающих документов.</w:t>
      </w:r>
    </w:p>
    <w:p w:rsidR="00882D48" w:rsidRDefault="00CD67C3">
      <w:pPr>
        <w:spacing w:after="0" w:line="276" w:lineRule="auto"/>
        <w:ind w:firstLine="709"/>
        <w:jc w:val="both"/>
        <w:rPr>
          <w:rFonts w:ascii="Times New Roman" w:hAnsi="Times New Roman"/>
          <w:sz w:val="28"/>
          <w:szCs w:val="28"/>
        </w:rPr>
      </w:pPr>
      <w:r>
        <w:rPr>
          <w:rFonts w:ascii="Times New Roman" w:hAnsi="Times New Roman"/>
          <w:sz w:val="28"/>
          <w:szCs w:val="28"/>
        </w:rPr>
        <w:t>В том случае, если внесение сведений о виде разрешенного использования свидетельствует о создании нового или иного объекта в отличие от того, сведения о котором внесены в ЕГРН, то, на наш взгляд, усматривается необходимость представления заявления о государственном кадастровом учете не только в связи с внесением (изменением) вида разрешенного использования, но и в связи с изменением иных характеристик объекта недвижимости с представлением документов, установленных действующим законодательством (например, разрешение на ввод объекта в эксплуатацию, созданного в результате реконструкции, а при необходимости, и об изменении вида разрешенного использования земельного участка).</w:t>
      </w:r>
    </w:p>
    <w:p w:rsidR="00882D48" w:rsidRDefault="00CD67C3">
      <w:pPr>
        <w:spacing w:after="0" w:line="276" w:lineRule="auto"/>
        <w:ind w:firstLine="709"/>
        <w:jc w:val="both"/>
        <w:rPr>
          <w:rFonts w:ascii="Times New Roman" w:hAnsi="Times New Roman"/>
          <w:sz w:val="28"/>
          <w:szCs w:val="28"/>
        </w:rPr>
      </w:pPr>
      <w:r>
        <w:rPr>
          <w:rFonts w:ascii="Times New Roman" w:hAnsi="Times New Roman"/>
          <w:sz w:val="28"/>
          <w:szCs w:val="28"/>
        </w:rPr>
        <w:t>Прошу довести данную информацию до государственных регистраторов прав, а также до кадастровых инженеров, осуществляющих свою деятельность в ваших регионах, и принять меры по недопущению изменения материала стен и/или наименования, его исключения и внесения ВРИ, в отсутствие соответствующих оснований для таких изменений.</w:t>
      </w:r>
    </w:p>
    <w:p w:rsidR="00882D48" w:rsidRDefault="00882D48">
      <w:pPr>
        <w:spacing w:after="0" w:line="276" w:lineRule="auto"/>
        <w:ind w:firstLine="709"/>
        <w:jc w:val="both"/>
        <w:rPr>
          <w:rFonts w:ascii="Times New Roman" w:hAnsi="Times New Roman"/>
          <w:sz w:val="28"/>
          <w:szCs w:val="28"/>
        </w:rPr>
      </w:pPr>
    </w:p>
    <w:p w:rsidR="00130CFC" w:rsidRPr="00CD67C3" w:rsidRDefault="00130CFC" w:rsidP="00CD67C3">
      <w:pPr>
        <w:pStyle w:val="af"/>
        <w:numPr>
          <w:ilvl w:val="0"/>
          <w:numId w:val="34"/>
        </w:numPr>
        <w:pBdr>
          <w:top w:val="none" w:sz="4" w:space="0" w:color="000000"/>
          <w:left w:val="none" w:sz="4" w:space="0" w:color="000000"/>
          <w:bottom w:val="none" w:sz="4" w:space="0" w:color="000000"/>
          <w:right w:val="none" w:sz="4" w:space="0" w:color="000000"/>
        </w:pBdr>
        <w:spacing w:after="0" w:line="276" w:lineRule="auto"/>
        <w:jc w:val="both"/>
        <w:rPr>
          <w:rFonts w:ascii="Times New Roman" w:hAnsi="Times New Roman"/>
          <w:sz w:val="27"/>
          <w:szCs w:val="27"/>
        </w:rPr>
      </w:pPr>
      <w:r w:rsidRPr="00CD67C3">
        <w:rPr>
          <w:rFonts w:ascii="Times New Roman" w:hAnsi="Times New Roman" w:cs="Times New Roman"/>
          <w:b/>
          <w:i/>
          <w:iCs/>
          <w:sz w:val="27"/>
          <w:szCs w:val="27"/>
        </w:rPr>
        <w:t>О требованиях к доверенностям любых юридических лиц.</w:t>
      </w:r>
      <w:r w:rsidRPr="00CD67C3">
        <w:rPr>
          <w:rFonts w:ascii="Times New Roman" w:hAnsi="Times New Roman" w:cs="Times New Roman"/>
          <w:i/>
          <w:iCs/>
          <w:sz w:val="27"/>
          <w:szCs w:val="27"/>
        </w:rPr>
        <w:t xml:space="preserve"> </w:t>
      </w:r>
      <w:r w:rsidRPr="00CD67C3">
        <w:rPr>
          <w:rFonts w:ascii="Times New Roman" w:hAnsi="Times New Roman" w:cs="Times New Roman"/>
          <w:sz w:val="27"/>
          <w:szCs w:val="27"/>
        </w:rPr>
        <w:t>Согласно статье 17.5 Федерального закона от 06.04.2011 N 63-ФЗ "Об электронной подписи" доверенности должны представляться в том числе</w:t>
      </w:r>
      <w:r w:rsidRPr="00CD67C3">
        <w:rPr>
          <w:sz w:val="27"/>
          <w:szCs w:val="27"/>
        </w:rPr>
        <w:t xml:space="preserve"> </w:t>
      </w:r>
      <w:r w:rsidRPr="00CD67C3">
        <w:rPr>
          <w:rFonts w:ascii="Times New Roman" w:hAnsi="Times New Roman" w:cs="Times New Roman"/>
          <w:sz w:val="27"/>
          <w:szCs w:val="27"/>
        </w:rPr>
        <w:t xml:space="preserve">в электронной форме в машиночитаемом виде. Кроме этого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w:t>
      </w:r>
    </w:p>
    <w:p w:rsidR="00130CFC" w:rsidRDefault="00130CFC" w:rsidP="00130CFC">
      <w:pPr>
        <w:pBdr>
          <w:top w:val="none" w:sz="4" w:space="0" w:color="000000"/>
          <w:left w:val="none" w:sz="4" w:space="0" w:color="000000"/>
          <w:bottom w:val="none" w:sz="4" w:space="0" w:color="000000"/>
          <w:right w:val="none" w:sz="4" w:space="0" w:color="000000"/>
        </w:pBdr>
        <w:spacing w:after="0"/>
        <w:ind w:firstLine="540"/>
        <w:jc w:val="both"/>
        <w:rPr>
          <w:rFonts w:ascii="Times New Roman" w:hAnsi="Times New Roman" w:cs="Times New Roman"/>
          <w:sz w:val="27"/>
          <w:szCs w:val="27"/>
        </w:rPr>
      </w:pPr>
      <w:r>
        <w:rPr>
          <w:rFonts w:ascii="Times New Roman" w:hAnsi="Times New Roman" w:cs="Times New Roman"/>
          <w:sz w:val="27"/>
          <w:szCs w:val="27"/>
        </w:rPr>
        <w:t xml:space="preserve">Таким образом, доверенности на представление интересов юридических лиц, должны быть подготовлены в электронной форме в машиночитаемом виде (МЧД) в формате XML, удостоверены УКЭП нотариуса. В ином случае имеются основания для возврата документов без рассмотрения по основанию, указанному в пункте 1 статьи 25 Закона № 218-ФЗ. Необходимо проводить работу с юридическими лицами на предмет представления доверенностей в формате МЧД. </w:t>
      </w:r>
    </w:p>
    <w:p w:rsidR="00130CFC" w:rsidRPr="00CD67C3" w:rsidRDefault="00CD67C3" w:rsidP="00130CFC">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b/>
          <w:color w:val="000000"/>
          <w:sz w:val="27"/>
          <w:szCs w:val="27"/>
        </w:rPr>
      </w:pPr>
      <w:r w:rsidRPr="00CD67C3">
        <w:rPr>
          <w:rFonts w:ascii="Times New Roman" w:eastAsia="Times New Roman" w:hAnsi="Times New Roman" w:cs="Times New Roman"/>
          <w:b/>
          <w:bCs/>
          <w:color w:val="000000"/>
          <w:sz w:val="27"/>
          <w:szCs w:val="27"/>
        </w:rPr>
        <w:t>5</w:t>
      </w:r>
      <w:r w:rsidR="00130CFC" w:rsidRPr="00CD67C3">
        <w:rPr>
          <w:rFonts w:ascii="Times New Roman" w:eastAsia="Times New Roman" w:hAnsi="Times New Roman" w:cs="Times New Roman"/>
          <w:b/>
          <w:bCs/>
          <w:color w:val="000000"/>
          <w:sz w:val="27"/>
          <w:szCs w:val="27"/>
        </w:rPr>
        <w:t xml:space="preserve">. </w:t>
      </w:r>
      <w:r w:rsidR="00130CFC" w:rsidRPr="00CD67C3">
        <w:rPr>
          <w:rFonts w:ascii="Times New Roman" w:eastAsia="Times New Roman" w:hAnsi="Times New Roman" w:cs="Times New Roman"/>
          <w:b/>
          <w:color w:val="000000"/>
          <w:sz w:val="27"/>
          <w:szCs w:val="27"/>
        </w:rPr>
        <w:t xml:space="preserve">Об изменении наименования помещения. </w:t>
      </w:r>
    </w:p>
    <w:p w:rsidR="00130CFC" w:rsidRDefault="00130CFC" w:rsidP="00130CFC">
      <w:pPr>
        <w:pBdr>
          <w:top w:val="none" w:sz="4" w:space="0" w:color="000000"/>
          <w:left w:val="none" w:sz="4" w:space="0" w:color="000000"/>
          <w:bottom w:val="none" w:sz="4" w:space="0" w:color="000000"/>
          <w:right w:val="none" w:sz="4" w:space="0" w:color="000000"/>
        </w:pBdr>
        <w:spacing w:after="0"/>
        <w:ind w:firstLine="54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Сведения о наименовании здания, сооружения или помещения могут быть исключены из ЕГРН по заявлению собственника такого объекта недвижимости при наличии в ЕГРН  сведений о виде разрешенного использования такого объекта недвижимости либо одновременно с внесением сведений о виде разрешенного использования такого объекта недвижимости (ч. 19 ст. 70 Закона № 218-ФЗ). </w:t>
      </w:r>
    </w:p>
    <w:p w:rsidR="00130CFC" w:rsidRDefault="00130CFC" w:rsidP="00130CFC">
      <w:pPr>
        <w:pBdr>
          <w:top w:val="none" w:sz="4" w:space="0" w:color="000000"/>
          <w:left w:val="none" w:sz="4" w:space="0" w:color="000000"/>
          <w:bottom w:val="none" w:sz="4" w:space="0" w:color="000000"/>
          <w:right w:val="none" w:sz="4" w:space="0" w:color="000000"/>
        </w:pBdr>
        <w:spacing w:after="0"/>
        <w:ind w:firstLine="54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При этом в отношении помещений вид разрешенного использования в правилах землепользования и застройки (ПЗЗ) не указывается (указывается только в отношении зданий). ВРИ помещений может указываться в проектной документации, которой можно руководствоваться при изменений характеристик помещения. </w:t>
      </w:r>
    </w:p>
    <w:p w:rsidR="00130CFC" w:rsidRDefault="00130CFC" w:rsidP="00130CFC">
      <w:pPr>
        <w:pBdr>
          <w:top w:val="none" w:sz="4" w:space="0" w:color="000000"/>
          <w:left w:val="none" w:sz="4" w:space="0" w:color="000000"/>
          <w:bottom w:val="none" w:sz="4" w:space="0" w:color="000000"/>
          <w:right w:val="none" w:sz="4" w:space="0" w:color="000000"/>
        </w:pBdr>
        <w:spacing w:after="0"/>
        <w:ind w:firstLine="54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Наименование помещения может быть изменено, на основании сведений единого государственного реестра объектов культурного наследия (памятников истории и культуры) народов РФ, если помещение является объектом культурного наследия. </w:t>
      </w:r>
    </w:p>
    <w:p w:rsidR="00130CFC" w:rsidRDefault="00130CFC" w:rsidP="00130CFC">
      <w:pPr>
        <w:pBdr>
          <w:top w:val="none" w:sz="4" w:space="0" w:color="000000"/>
          <w:left w:val="none" w:sz="4" w:space="0" w:color="000000"/>
          <w:bottom w:val="none" w:sz="4" w:space="0" w:color="000000"/>
          <w:right w:val="none" w:sz="4" w:space="0" w:color="000000"/>
        </w:pBdr>
        <w:spacing w:after="0"/>
        <w:ind w:firstLine="54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 остальных случаях основания для изменения наименования помещения по желанию собственника помещения отсутствуют, необходимо представлять документы, например разрешение на ввод помещения после реконструкции либо акт приемочной комиссии подтверждающий переустройство и (или) перепланировку помещения в многоквартирном доме.</w:t>
      </w:r>
    </w:p>
    <w:p w:rsidR="00130CFC" w:rsidRDefault="00130CFC" w:rsidP="00130CFC">
      <w:pPr>
        <w:pBdr>
          <w:top w:val="none" w:sz="4" w:space="0" w:color="000000"/>
          <w:left w:val="none" w:sz="4" w:space="0" w:color="000000"/>
          <w:bottom w:val="none" w:sz="4" w:space="0" w:color="000000"/>
          <w:right w:val="none" w:sz="4" w:space="0" w:color="000000"/>
        </w:pBdr>
        <w:spacing w:after="0"/>
        <w:ind w:firstLine="540"/>
        <w:jc w:val="both"/>
        <w:rPr>
          <w:rFonts w:ascii="Times New Roman" w:eastAsia="Times New Roman" w:hAnsi="Times New Roman" w:cs="Times New Roman"/>
          <w:color w:val="000000"/>
          <w:sz w:val="27"/>
          <w:szCs w:val="27"/>
        </w:rPr>
      </w:pPr>
    </w:p>
    <w:p w:rsidR="00130CFC" w:rsidRDefault="00CD67C3" w:rsidP="00130CFC">
      <w:pPr>
        <w:pBdr>
          <w:top w:val="none" w:sz="4" w:space="0" w:color="000000"/>
          <w:left w:val="none" w:sz="4" w:space="0" w:color="000000"/>
          <w:bottom w:val="none" w:sz="4" w:space="0" w:color="000000"/>
          <w:right w:val="none" w:sz="4" w:space="0" w:color="000000"/>
        </w:pBdr>
        <w:spacing w:after="0"/>
        <w:ind w:firstLine="709"/>
        <w:jc w:val="both"/>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rPr>
        <w:t>6.</w:t>
      </w:r>
      <w:r w:rsidR="00130CFC">
        <w:rPr>
          <w:rFonts w:ascii="Times New Roman" w:eastAsia="Times New Roman" w:hAnsi="Times New Roman" w:cs="Times New Roman"/>
          <w:b/>
          <w:bCs/>
          <w:color w:val="000000"/>
          <w:sz w:val="27"/>
          <w:szCs w:val="27"/>
        </w:rPr>
        <w:t xml:space="preserve"> </w:t>
      </w:r>
      <w:r w:rsidR="00130CFC" w:rsidRPr="00CD67C3">
        <w:rPr>
          <w:rFonts w:ascii="Times New Roman" w:eastAsia="Times New Roman" w:hAnsi="Times New Roman" w:cs="Times New Roman"/>
          <w:b/>
          <w:i/>
          <w:iCs/>
          <w:color w:val="000000"/>
          <w:sz w:val="27"/>
          <w:szCs w:val="27"/>
        </w:rPr>
        <w:t>О письме Росреестра от 16.09.2025 № 14-9397-ТГ/25</w:t>
      </w:r>
      <w:r w:rsidR="00130CFC">
        <w:rPr>
          <w:rFonts w:ascii="Times New Roman" w:eastAsia="Times New Roman" w:hAnsi="Times New Roman" w:cs="Times New Roman"/>
          <w:i/>
          <w:iCs/>
          <w:color w:val="000000"/>
          <w:sz w:val="27"/>
          <w:szCs w:val="27"/>
        </w:rPr>
        <w:t xml:space="preserve"> (вх.33330) </w:t>
      </w:r>
      <w:r w:rsidR="00130CFC">
        <w:rPr>
          <w:rFonts w:ascii="Times New Roman" w:eastAsia="Times New Roman" w:hAnsi="Times New Roman" w:cs="Times New Roman"/>
          <w:color w:val="000000"/>
          <w:sz w:val="27"/>
          <w:szCs w:val="27"/>
        </w:rPr>
        <w:t xml:space="preserve">по вопросу нотариального удостоверения соглашений о разделе, перераспределении земельных участков. </w:t>
      </w:r>
    </w:p>
    <w:p w:rsidR="00130CFC" w:rsidRDefault="00130CFC" w:rsidP="00130CFC">
      <w:pPr>
        <w:pBdr>
          <w:top w:val="none" w:sz="4" w:space="0" w:color="000000"/>
          <w:left w:val="none" w:sz="4" w:space="0" w:color="000000"/>
          <w:bottom w:val="none" w:sz="4" w:space="0" w:color="000000"/>
          <w:right w:val="none" w:sz="4" w:space="0" w:color="000000"/>
        </w:pBdr>
        <w:spacing w:after="0"/>
        <w:ind w:firstLine="54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Указано, что  с учетом позиции Минюста России, ФНП, необходимо  нотариально удостоверять соглашения о разделе или перераспределении земельных участков (в том числе в случае перераспределения с земелями и (или) земельными участками, находящимися в государственной или муниципальной собственности) если стороной (одной из сторон) соглашения является несовершеннолетние, не достигшие возраста 14 лет, от имени которых действуют их родители либо опекуны. В данном случае требование о нотариальном удостоверении продиктовано ч.2 ст. 54 Закона № 218-ФЗ. </w:t>
      </w:r>
    </w:p>
    <w:p w:rsidR="00130CFC" w:rsidRDefault="00130CFC" w:rsidP="00130CFC">
      <w:pPr>
        <w:pBdr>
          <w:top w:val="none" w:sz="4" w:space="0" w:color="000000"/>
          <w:left w:val="none" w:sz="4" w:space="0" w:color="000000"/>
          <w:bottom w:val="none" w:sz="4" w:space="0" w:color="000000"/>
          <w:right w:val="none" w:sz="4" w:space="0" w:color="000000"/>
        </w:pBdr>
        <w:spacing w:after="0"/>
        <w:ind w:firstLine="54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Отмечаем, что соглашения о разделе или перераспределении земельных участков, находящихся в общей собственности либо в собственности разных лиц,  не являются сделками по отчуждению долей, если в результате не изменяется состав собственников. В связи с чем, такие соглашения не подпадают под регулирование части 1.1 ст. 42 Закона № 218-ФЗ и не подлежат нотариальному удостоверению, если соглашение заключается с лицами достигшими 14 лет. </w:t>
      </w:r>
    </w:p>
    <w:p w:rsidR="0096294F" w:rsidRDefault="0096294F" w:rsidP="0096294F">
      <w:pPr>
        <w:pBdr>
          <w:top w:val="none" w:sz="4" w:space="0" w:color="000000"/>
          <w:left w:val="none" w:sz="4" w:space="0" w:color="000000"/>
          <w:bottom w:val="none" w:sz="4" w:space="0" w:color="000000"/>
          <w:right w:val="none" w:sz="4" w:space="0" w:color="000000"/>
        </w:pBdr>
        <w:spacing w:after="0"/>
        <w:ind w:firstLine="540"/>
        <w:jc w:val="both"/>
        <w:rPr>
          <w:rFonts w:ascii="Times New Roman" w:eastAsia="Times New Roman" w:hAnsi="Times New Roman" w:cs="Times New Roman"/>
          <w:b/>
          <w:bCs/>
          <w:color w:val="000000"/>
          <w:sz w:val="27"/>
          <w:szCs w:val="27"/>
          <w:lang w:eastAsia="ru-RU"/>
        </w:rPr>
      </w:pPr>
    </w:p>
    <w:p w:rsidR="0096294F" w:rsidRDefault="0096294F" w:rsidP="0096294F">
      <w:pPr>
        <w:pBdr>
          <w:top w:val="none" w:sz="4" w:space="0" w:color="000000"/>
          <w:left w:val="none" w:sz="4" w:space="0" w:color="000000"/>
          <w:bottom w:val="none" w:sz="4" w:space="0" w:color="000000"/>
          <w:right w:val="none" w:sz="4" w:space="0" w:color="000000"/>
        </w:pBdr>
        <w:spacing w:after="0"/>
        <w:ind w:firstLine="540"/>
        <w:jc w:val="both"/>
        <w:rPr>
          <w:rFonts w:ascii="Times New Roman" w:eastAsia="Times New Roman" w:hAnsi="Times New Roman" w:cs="Times New Roman"/>
          <w:b/>
          <w:bCs/>
          <w:color w:val="000000"/>
          <w:sz w:val="27"/>
          <w:szCs w:val="27"/>
          <w:lang w:eastAsia="ru-RU"/>
        </w:rPr>
      </w:pPr>
    </w:p>
    <w:p w:rsidR="0096294F" w:rsidRDefault="0096294F" w:rsidP="0096294F">
      <w:pPr>
        <w:pBdr>
          <w:top w:val="none" w:sz="4" w:space="0" w:color="000000"/>
          <w:left w:val="none" w:sz="4" w:space="0" w:color="000000"/>
          <w:bottom w:val="none" w:sz="4" w:space="0" w:color="000000"/>
          <w:right w:val="none" w:sz="4" w:space="0" w:color="000000"/>
        </w:pBdr>
        <w:spacing w:after="0"/>
        <w:ind w:firstLine="540"/>
        <w:jc w:val="both"/>
        <w:rPr>
          <w:rFonts w:ascii="Times New Roman" w:eastAsia="Times New Roman" w:hAnsi="Times New Roman" w:cs="Times New Roman"/>
          <w:i/>
          <w:iCs/>
          <w:color w:val="000000"/>
          <w:sz w:val="27"/>
          <w:szCs w:val="27"/>
        </w:rPr>
      </w:pPr>
      <w:r>
        <w:rPr>
          <w:rFonts w:ascii="Times New Roman" w:eastAsia="Times New Roman" w:hAnsi="Times New Roman" w:cs="Times New Roman"/>
          <w:b/>
          <w:bCs/>
          <w:color w:val="000000"/>
          <w:sz w:val="27"/>
          <w:szCs w:val="27"/>
          <w:lang w:eastAsia="ru-RU"/>
        </w:rPr>
        <w:t>7</w:t>
      </w:r>
      <w:r w:rsidRPr="0096294F">
        <w:rPr>
          <w:rFonts w:ascii="Times New Roman" w:eastAsia="Times New Roman" w:hAnsi="Times New Roman" w:cs="Times New Roman"/>
          <w:b/>
          <w:bCs/>
          <w:color w:val="000000"/>
          <w:sz w:val="27"/>
          <w:szCs w:val="27"/>
          <w:lang w:eastAsia="ru-RU"/>
        </w:rPr>
        <w:t xml:space="preserve">. </w:t>
      </w:r>
      <w:r w:rsidRPr="0096294F">
        <w:rPr>
          <w:rFonts w:ascii="Times New Roman" w:eastAsia="Times New Roman" w:hAnsi="Times New Roman" w:cs="Times New Roman"/>
          <w:b/>
          <w:i/>
          <w:iCs/>
          <w:color w:val="000000"/>
          <w:sz w:val="27"/>
          <w:szCs w:val="27"/>
          <w:lang w:eastAsia="ru-RU"/>
        </w:rPr>
        <w:t>О гостевых домах.</w:t>
      </w:r>
      <w:r>
        <w:rPr>
          <w:rFonts w:ascii="Times New Roman" w:eastAsia="Times New Roman" w:hAnsi="Times New Roman" w:cs="Times New Roman"/>
          <w:i/>
          <w:iCs/>
          <w:color w:val="000000"/>
          <w:sz w:val="27"/>
          <w:szCs w:val="27"/>
          <w:lang w:eastAsia="ru-RU"/>
        </w:rPr>
        <w:t xml:space="preserve"> </w:t>
      </w:r>
    </w:p>
    <w:p w:rsidR="0096294F" w:rsidRDefault="0096294F" w:rsidP="0096294F">
      <w:pPr>
        <w:pBdr>
          <w:top w:val="none" w:sz="4" w:space="0" w:color="000000"/>
          <w:left w:val="none" w:sz="4" w:space="0" w:color="000000"/>
          <w:bottom w:val="none" w:sz="4" w:space="0" w:color="000000"/>
          <w:right w:val="none" w:sz="4" w:space="0" w:color="000000"/>
        </w:pBdr>
        <w:spacing w:after="0"/>
        <w:ind w:firstLine="54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lang w:eastAsia="ru-RU"/>
        </w:rPr>
        <w:t xml:space="preserve">Законом № 127-ФЗ от 07.06.2025 на территории Ленинградской области и раде других субъектов РФ проводится эксперимент по предоставлению услуг гостевых домов и создания условий для развития туристской индустрии. </w:t>
      </w:r>
    </w:p>
    <w:p w:rsidR="0096294F" w:rsidRDefault="0096294F" w:rsidP="0096294F">
      <w:pPr>
        <w:pBdr>
          <w:top w:val="none" w:sz="4" w:space="0" w:color="000000"/>
          <w:left w:val="none" w:sz="4" w:space="0" w:color="000000"/>
          <w:bottom w:val="none" w:sz="4" w:space="0" w:color="000000"/>
          <w:right w:val="none" w:sz="4" w:space="0" w:color="000000"/>
        </w:pBdr>
        <w:spacing w:after="0"/>
        <w:ind w:firstLine="54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lang w:eastAsia="ru-RU"/>
        </w:rPr>
        <w:t xml:space="preserve">Гостевым домом может признаваться индивидуальный жилой дом или его часть, размещенный на земельном участке категории «земли населенных пунктов» ВРИ которого предусматривает ИЖС, ведение ЛПХ, ведение гражданами садоводства. Собственником дома должен является физическое лицо. </w:t>
      </w:r>
    </w:p>
    <w:p w:rsidR="0096294F" w:rsidRDefault="0096294F" w:rsidP="0096294F">
      <w:pPr>
        <w:pBdr>
          <w:top w:val="none" w:sz="4" w:space="0" w:color="000000"/>
          <w:left w:val="none" w:sz="4" w:space="0" w:color="000000"/>
          <w:bottom w:val="none" w:sz="4" w:space="0" w:color="000000"/>
          <w:right w:val="none" w:sz="4" w:space="0" w:color="000000"/>
        </w:pBdr>
        <w:spacing w:after="0"/>
        <w:ind w:firstLine="54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lang w:eastAsia="ru-RU"/>
        </w:rPr>
        <w:t xml:space="preserve">Сведения о том, что индивидуальный дом соответствует требованиям, предъявляемым к гостевому дому, вносятся органами гос власти субъектов РФ в специальный реестр: Единый реестр объектов классификации в сфере туристской индустрии. </w:t>
      </w:r>
    </w:p>
    <w:p w:rsidR="0096294F" w:rsidRDefault="0096294F" w:rsidP="0096294F">
      <w:pPr>
        <w:pBdr>
          <w:top w:val="none" w:sz="4" w:space="0" w:color="000000"/>
          <w:left w:val="none" w:sz="4" w:space="0" w:color="000000"/>
          <w:bottom w:val="none" w:sz="4" w:space="0" w:color="000000"/>
          <w:right w:val="none" w:sz="4" w:space="0" w:color="000000"/>
        </w:pBdr>
        <w:spacing w:after="0"/>
        <w:ind w:firstLine="54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lang w:eastAsia="ru-RU"/>
        </w:rPr>
        <w:t xml:space="preserve">В ЕГРН сведения о том, что дому присвоена данная классификация, не вносятся.  </w:t>
      </w:r>
    </w:p>
    <w:p w:rsidR="0096294F" w:rsidRDefault="0096294F" w:rsidP="0096294F">
      <w:pPr>
        <w:pBdr>
          <w:top w:val="none" w:sz="4" w:space="0" w:color="000000"/>
          <w:left w:val="none" w:sz="4" w:space="0" w:color="000000"/>
          <w:bottom w:val="none" w:sz="4" w:space="0" w:color="000000"/>
          <w:right w:val="none" w:sz="4" w:space="0" w:color="000000"/>
        </w:pBdr>
        <w:spacing w:after="0"/>
        <w:ind w:firstLine="54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lang w:eastAsia="ru-RU"/>
        </w:rPr>
        <w:t xml:space="preserve">Более того, изменение в ЕГРН индивидуального жилого дома на «гостевой дом» повлечет исключение объекта из специального реестра объектов классификации в сфере туристской индустрии так как объект уже не будет соответствовать требованиям, предъявляемым Законом № 127-ФЗ к гостевым домам. То же самое можно сказать и об изменении вида разрешенного использования земельного участка. </w:t>
      </w:r>
    </w:p>
    <w:p w:rsidR="0096294F" w:rsidRDefault="0096294F" w:rsidP="00130CFC">
      <w:pPr>
        <w:pBdr>
          <w:top w:val="none" w:sz="4" w:space="0" w:color="000000"/>
          <w:left w:val="none" w:sz="4" w:space="0" w:color="000000"/>
          <w:bottom w:val="none" w:sz="4" w:space="0" w:color="000000"/>
          <w:right w:val="none" w:sz="4" w:space="0" w:color="000000"/>
        </w:pBdr>
        <w:spacing w:after="0"/>
        <w:ind w:firstLine="540"/>
        <w:jc w:val="both"/>
        <w:rPr>
          <w:rFonts w:ascii="Times New Roman" w:eastAsia="Times New Roman" w:hAnsi="Times New Roman" w:cs="Times New Roman"/>
          <w:color w:val="000000"/>
          <w:sz w:val="27"/>
          <w:szCs w:val="27"/>
        </w:rPr>
      </w:pPr>
    </w:p>
    <w:p w:rsidR="00882D48" w:rsidRPr="00CD67C3" w:rsidRDefault="00882D48" w:rsidP="00CD67C3">
      <w:pPr>
        <w:spacing w:after="0" w:line="276" w:lineRule="auto"/>
        <w:jc w:val="both"/>
        <w:rPr>
          <w:rFonts w:ascii="Times New Roman" w:hAnsi="Times New Roman" w:cs="Times New Roman"/>
          <w:bCs/>
          <w:color w:val="000000" w:themeColor="text1"/>
          <w:sz w:val="28"/>
          <w:szCs w:val="28"/>
          <w:lang w:bidi="ru-RU"/>
        </w:rPr>
      </w:pPr>
    </w:p>
    <w:sectPr w:rsidR="00882D48" w:rsidRPr="00CD67C3">
      <w:headerReference w:type="default" r:id="rId11"/>
      <w:pgSz w:w="11906" w:h="16838"/>
      <w:pgMar w:top="1134" w:right="709" w:bottom="1135"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D48" w:rsidRDefault="00CD67C3">
      <w:pPr>
        <w:spacing w:after="0" w:line="240" w:lineRule="auto"/>
      </w:pPr>
      <w:r>
        <w:separator/>
      </w:r>
    </w:p>
  </w:endnote>
  <w:endnote w:type="continuationSeparator" w:id="0">
    <w:p w:rsidR="00882D48" w:rsidRDefault="00CD67C3">
      <w:pPr>
        <w:spacing w:after="0" w:line="240" w:lineRule="auto"/>
      </w:pPr>
      <w:r>
        <w:continuationSeparator/>
      </w:r>
    </w:p>
  </w:endnote>
  <w:endnote w:type="continuationNotice" w:id="1">
    <w:p w:rsidR="00882D48" w:rsidRDefault="00882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D48" w:rsidRDefault="00CD67C3">
      <w:pPr>
        <w:spacing w:after="0" w:line="240" w:lineRule="auto"/>
      </w:pPr>
      <w:r>
        <w:separator/>
      </w:r>
    </w:p>
  </w:footnote>
  <w:footnote w:type="continuationSeparator" w:id="0">
    <w:p w:rsidR="00882D48" w:rsidRDefault="00CD67C3">
      <w:pPr>
        <w:spacing w:after="0" w:line="240" w:lineRule="auto"/>
      </w:pPr>
      <w:r>
        <w:continuationSeparator/>
      </w:r>
    </w:p>
  </w:footnote>
  <w:footnote w:type="continuationNotice" w:id="1">
    <w:p w:rsidR="00882D48" w:rsidRDefault="00882D48">
      <w:pPr>
        <w:spacing w:after="0" w:line="240" w:lineRule="auto"/>
      </w:pPr>
    </w:p>
  </w:footnote>
  <w:footnote w:id="2">
    <w:p w:rsidR="00882D48" w:rsidRDefault="00CD67C3">
      <w:pPr>
        <w:pStyle w:val="afb"/>
      </w:pPr>
      <w:r>
        <w:rPr>
          <w:rStyle w:val="afd"/>
        </w:rPr>
        <w:footnoteRef/>
      </w:r>
      <w:r>
        <w:t xml:space="preserve"> Градостроительный кодекс Российский Федерации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435650"/>
      <w:docPartObj>
        <w:docPartGallery w:val="Page Numbers (Top of Page)"/>
        <w:docPartUnique/>
      </w:docPartObj>
    </w:sdtPr>
    <w:sdtEndPr/>
    <w:sdtContent>
      <w:p w:rsidR="00882D48" w:rsidRDefault="00CD67C3">
        <w:pPr>
          <w:pStyle w:val="af1"/>
          <w:jc w:val="center"/>
        </w:pPr>
        <w:r>
          <w:fldChar w:fldCharType="begin"/>
        </w:r>
        <w:r>
          <w:instrText>PAGE   \* MERGEFORMAT</w:instrText>
        </w:r>
        <w:r>
          <w:fldChar w:fldCharType="separate"/>
        </w:r>
        <w:r w:rsidR="00E95780">
          <w:rPr>
            <w:noProof/>
          </w:rPr>
          <w:t>7</w:t>
        </w:r>
        <w:r>
          <w:fldChar w:fldCharType="end"/>
        </w:r>
      </w:p>
    </w:sdtContent>
  </w:sdt>
  <w:p w:rsidR="00882D48" w:rsidRDefault="00882D4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7186"/>
    <w:multiLevelType w:val="hybridMultilevel"/>
    <w:tmpl w:val="C7689C00"/>
    <w:lvl w:ilvl="0" w:tplc="2DF0E03E">
      <w:start w:val="1"/>
      <w:numFmt w:val="decimal"/>
      <w:lvlText w:val="%1)"/>
      <w:lvlJc w:val="left"/>
      <w:pPr>
        <w:ind w:left="1211" w:hanging="360"/>
      </w:pPr>
    </w:lvl>
    <w:lvl w:ilvl="1" w:tplc="51FCC2E8">
      <w:start w:val="1"/>
      <w:numFmt w:val="lowerLetter"/>
      <w:lvlText w:val="%2."/>
      <w:lvlJc w:val="left"/>
      <w:pPr>
        <w:ind w:left="1931" w:hanging="360"/>
      </w:pPr>
    </w:lvl>
    <w:lvl w:ilvl="2" w:tplc="D200DE50">
      <w:start w:val="1"/>
      <w:numFmt w:val="lowerRoman"/>
      <w:lvlText w:val="%3."/>
      <w:lvlJc w:val="right"/>
      <w:pPr>
        <w:ind w:left="2651" w:hanging="180"/>
      </w:pPr>
    </w:lvl>
    <w:lvl w:ilvl="3" w:tplc="4D82F496">
      <w:start w:val="1"/>
      <w:numFmt w:val="decimal"/>
      <w:lvlText w:val="%4."/>
      <w:lvlJc w:val="left"/>
      <w:pPr>
        <w:ind w:left="3371" w:hanging="360"/>
      </w:pPr>
    </w:lvl>
    <w:lvl w:ilvl="4" w:tplc="DE4CAD62">
      <w:start w:val="1"/>
      <w:numFmt w:val="lowerLetter"/>
      <w:lvlText w:val="%5."/>
      <w:lvlJc w:val="left"/>
      <w:pPr>
        <w:ind w:left="4091" w:hanging="360"/>
      </w:pPr>
    </w:lvl>
    <w:lvl w:ilvl="5" w:tplc="020CE8A4">
      <w:start w:val="1"/>
      <w:numFmt w:val="lowerRoman"/>
      <w:lvlText w:val="%6."/>
      <w:lvlJc w:val="right"/>
      <w:pPr>
        <w:ind w:left="4811" w:hanging="180"/>
      </w:pPr>
    </w:lvl>
    <w:lvl w:ilvl="6" w:tplc="616A776A">
      <w:start w:val="1"/>
      <w:numFmt w:val="decimal"/>
      <w:lvlText w:val="%7."/>
      <w:lvlJc w:val="left"/>
      <w:pPr>
        <w:ind w:left="5531" w:hanging="360"/>
      </w:pPr>
    </w:lvl>
    <w:lvl w:ilvl="7" w:tplc="84AC20B8">
      <w:start w:val="1"/>
      <w:numFmt w:val="lowerLetter"/>
      <w:lvlText w:val="%8."/>
      <w:lvlJc w:val="left"/>
      <w:pPr>
        <w:ind w:left="6251" w:hanging="360"/>
      </w:pPr>
    </w:lvl>
    <w:lvl w:ilvl="8" w:tplc="87F8CF84">
      <w:start w:val="1"/>
      <w:numFmt w:val="lowerRoman"/>
      <w:lvlText w:val="%9."/>
      <w:lvlJc w:val="right"/>
      <w:pPr>
        <w:ind w:left="6971" w:hanging="180"/>
      </w:pPr>
    </w:lvl>
  </w:abstractNum>
  <w:abstractNum w:abstractNumId="1" w15:restartNumberingAfterBreak="0">
    <w:nsid w:val="04AE24C6"/>
    <w:multiLevelType w:val="hybridMultilevel"/>
    <w:tmpl w:val="CD7485CC"/>
    <w:lvl w:ilvl="0" w:tplc="566CF89E">
      <w:start w:val="8"/>
      <w:numFmt w:val="decimal"/>
      <w:lvlText w:val="%1."/>
      <w:lvlJc w:val="left"/>
      <w:pPr>
        <w:ind w:left="2138" w:hanging="360"/>
      </w:pPr>
      <w:rPr>
        <w:rFonts w:hint="default"/>
      </w:rPr>
    </w:lvl>
    <w:lvl w:ilvl="1" w:tplc="536CAC90">
      <w:start w:val="1"/>
      <w:numFmt w:val="lowerLetter"/>
      <w:lvlText w:val="%2."/>
      <w:lvlJc w:val="left"/>
      <w:pPr>
        <w:ind w:left="2858" w:hanging="360"/>
      </w:pPr>
    </w:lvl>
    <w:lvl w:ilvl="2" w:tplc="8C588022">
      <w:start w:val="1"/>
      <w:numFmt w:val="lowerRoman"/>
      <w:lvlText w:val="%3."/>
      <w:lvlJc w:val="right"/>
      <w:pPr>
        <w:ind w:left="3578" w:hanging="180"/>
      </w:pPr>
    </w:lvl>
    <w:lvl w:ilvl="3" w:tplc="17EAE76A">
      <w:start w:val="1"/>
      <w:numFmt w:val="decimal"/>
      <w:lvlText w:val="%4."/>
      <w:lvlJc w:val="left"/>
      <w:pPr>
        <w:ind w:left="4298" w:hanging="360"/>
      </w:pPr>
    </w:lvl>
    <w:lvl w:ilvl="4" w:tplc="6E9CD1EA">
      <w:start w:val="1"/>
      <w:numFmt w:val="lowerLetter"/>
      <w:lvlText w:val="%5."/>
      <w:lvlJc w:val="left"/>
      <w:pPr>
        <w:ind w:left="5018" w:hanging="360"/>
      </w:pPr>
    </w:lvl>
    <w:lvl w:ilvl="5" w:tplc="A36E5FF8">
      <w:start w:val="1"/>
      <w:numFmt w:val="lowerRoman"/>
      <w:lvlText w:val="%6."/>
      <w:lvlJc w:val="right"/>
      <w:pPr>
        <w:ind w:left="5738" w:hanging="180"/>
      </w:pPr>
    </w:lvl>
    <w:lvl w:ilvl="6" w:tplc="4B32365C">
      <w:start w:val="1"/>
      <w:numFmt w:val="decimal"/>
      <w:lvlText w:val="%7."/>
      <w:lvlJc w:val="left"/>
      <w:pPr>
        <w:ind w:left="6458" w:hanging="360"/>
      </w:pPr>
    </w:lvl>
    <w:lvl w:ilvl="7" w:tplc="C618FE34">
      <w:start w:val="1"/>
      <w:numFmt w:val="lowerLetter"/>
      <w:lvlText w:val="%8."/>
      <w:lvlJc w:val="left"/>
      <w:pPr>
        <w:ind w:left="7178" w:hanging="360"/>
      </w:pPr>
    </w:lvl>
    <w:lvl w:ilvl="8" w:tplc="C75A7A1C">
      <w:start w:val="1"/>
      <w:numFmt w:val="lowerRoman"/>
      <w:lvlText w:val="%9."/>
      <w:lvlJc w:val="right"/>
      <w:pPr>
        <w:ind w:left="7898" w:hanging="180"/>
      </w:pPr>
    </w:lvl>
  </w:abstractNum>
  <w:abstractNum w:abstractNumId="2" w15:restartNumberingAfterBreak="0">
    <w:nsid w:val="06E22EB7"/>
    <w:multiLevelType w:val="hybridMultilevel"/>
    <w:tmpl w:val="AFA84E90"/>
    <w:lvl w:ilvl="0" w:tplc="74A694B0">
      <w:start w:val="5"/>
      <w:numFmt w:val="decimal"/>
      <w:lvlText w:val="%1."/>
      <w:lvlJc w:val="left"/>
      <w:pPr>
        <w:ind w:left="2138" w:hanging="360"/>
      </w:pPr>
      <w:rPr>
        <w:rFonts w:hint="default"/>
      </w:rPr>
    </w:lvl>
    <w:lvl w:ilvl="1" w:tplc="CF0ED8C4">
      <w:start w:val="1"/>
      <w:numFmt w:val="lowerLetter"/>
      <w:lvlText w:val="%2."/>
      <w:lvlJc w:val="left"/>
      <w:pPr>
        <w:ind w:left="2858" w:hanging="360"/>
      </w:pPr>
    </w:lvl>
    <w:lvl w:ilvl="2" w:tplc="60563406">
      <w:start w:val="1"/>
      <w:numFmt w:val="lowerRoman"/>
      <w:lvlText w:val="%3."/>
      <w:lvlJc w:val="right"/>
      <w:pPr>
        <w:ind w:left="3578" w:hanging="180"/>
      </w:pPr>
    </w:lvl>
    <w:lvl w:ilvl="3" w:tplc="29B8E5EE">
      <w:start w:val="1"/>
      <w:numFmt w:val="decimal"/>
      <w:lvlText w:val="%4."/>
      <w:lvlJc w:val="left"/>
      <w:pPr>
        <w:ind w:left="4298" w:hanging="360"/>
      </w:pPr>
    </w:lvl>
    <w:lvl w:ilvl="4" w:tplc="753CE5DA">
      <w:start w:val="1"/>
      <w:numFmt w:val="lowerLetter"/>
      <w:lvlText w:val="%5."/>
      <w:lvlJc w:val="left"/>
      <w:pPr>
        <w:ind w:left="5018" w:hanging="360"/>
      </w:pPr>
    </w:lvl>
    <w:lvl w:ilvl="5" w:tplc="8FFAFBE4">
      <w:start w:val="1"/>
      <w:numFmt w:val="lowerRoman"/>
      <w:lvlText w:val="%6."/>
      <w:lvlJc w:val="right"/>
      <w:pPr>
        <w:ind w:left="5738" w:hanging="180"/>
      </w:pPr>
    </w:lvl>
    <w:lvl w:ilvl="6" w:tplc="095C6824">
      <w:start w:val="1"/>
      <w:numFmt w:val="decimal"/>
      <w:lvlText w:val="%7."/>
      <w:lvlJc w:val="left"/>
      <w:pPr>
        <w:ind w:left="6458" w:hanging="360"/>
      </w:pPr>
    </w:lvl>
    <w:lvl w:ilvl="7" w:tplc="C64A8D1E">
      <w:start w:val="1"/>
      <w:numFmt w:val="lowerLetter"/>
      <w:lvlText w:val="%8."/>
      <w:lvlJc w:val="left"/>
      <w:pPr>
        <w:ind w:left="7178" w:hanging="360"/>
      </w:pPr>
    </w:lvl>
    <w:lvl w:ilvl="8" w:tplc="3416AAF0">
      <w:start w:val="1"/>
      <w:numFmt w:val="lowerRoman"/>
      <w:lvlText w:val="%9."/>
      <w:lvlJc w:val="right"/>
      <w:pPr>
        <w:ind w:left="7898" w:hanging="180"/>
      </w:pPr>
    </w:lvl>
  </w:abstractNum>
  <w:abstractNum w:abstractNumId="3" w15:restartNumberingAfterBreak="0">
    <w:nsid w:val="07F571D8"/>
    <w:multiLevelType w:val="hybridMultilevel"/>
    <w:tmpl w:val="94144C10"/>
    <w:lvl w:ilvl="0" w:tplc="752C7B26">
      <w:start w:val="5"/>
      <w:numFmt w:val="decimal"/>
      <w:lvlText w:val="%1."/>
      <w:lvlJc w:val="left"/>
      <w:pPr>
        <w:ind w:left="1069" w:hanging="360"/>
      </w:pPr>
      <w:rPr>
        <w:rFonts w:hint="default"/>
      </w:rPr>
    </w:lvl>
    <w:lvl w:ilvl="1" w:tplc="CDEECD82">
      <w:start w:val="1"/>
      <w:numFmt w:val="lowerLetter"/>
      <w:lvlText w:val="%2."/>
      <w:lvlJc w:val="left"/>
      <w:pPr>
        <w:ind w:left="1789" w:hanging="360"/>
      </w:pPr>
    </w:lvl>
    <w:lvl w:ilvl="2" w:tplc="85F8DBC0">
      <w:start w:val="1"/>
      <w:numFmt w:val="lowerRoman"/>
      <w:lvlText w:val="%3."/>
      <w:lvlJc w:val="right"/>
      <w:pPr>
        <w:ind w:left="2509" w:hanging="180"/>
      </w:pPr>
    </w:lvl>
    <w:lvl w:ilvl="3" w:tplc="1932D5DC">
      <w:start w:val="1"/>
      <w:numFmt w:val="decimal"/>
      <w:lvlText w:val="%4."/>
      <w:lvlJc w:val="left"/>
      <w:pPr>
        <w:ind w:left="3229" w:hanging="360"/>
      </w:pPr>
    </w:lvl>
    <w:lvl w:ilvl="4" w:tplc="07745136">
      <w:start w:val="1"/>
      <w:numFmt w:val="lowerLetter"/>
      <w:lvlText w:val="%5."/>
      <w:lvlJc w:val="left"/>
      <w:pPr>
        <w:ind w:left="3949" w:hanging="360"/>
      </w:pPr>
    </w:lvl>
    <w:lvl w:ilvl="5" w:tplc="0666DF52">
      <w:start w:val="1"/>
      <w:numFmt w:val="lowerRoman"/>
      <w:lvlText w:val="%6."/>
      <w:lvlJc w:val="right"/>
      <w:pPr>
        <w:ind w:left="4669" w:hanging="180"/>
      </w:pPr>
    </w:lvl>
    <w:lvl w:ilvl="6" w:tplc="C75E1A2A">
      <w:start w:val="1"/>
      <w:numFmt w:val="decimal"/>
      <w:lvlText w:val="%7."/>
      <w:lvlJc w:val="left"/>
      <w:pPr>
        <w:ind w:left="5389" w:hanging="360"/>
      </w:pPr>
    </w:lvl>
    <w:lvl w:ilvl="7" w:tplc="092882C2">
      <w:start w:val="1"/>
      <w:numFmt w:val="lowerLetter"/>
      <w:lvlText w:val="%8."/>
      <w:lvlJc w:val="left"/>
      <w:pPr>
        <w:ind w:left="6109" w:hanging="360"/>
      </w:pPr>
    </w:lvl>
    <w:lvl w:ilvl="8" w:tplc="CFB85550">
      <w:start w:val="1"/>
      <w:numFmt w:val="lowerRoman"/>
      <w:lvlText w:val="%9."/>
      <w:lvlJc w:val="right"/>
      <w:pPr>
        <w:ind w:left="6829" w:hanging="180"/>
      </w:pPr>
    </w:lvl>
  </w:abstractNum>
  <w:abstractNum w:abstractNumId="4" w15:restartNumberingAfterBreak="0">
    <w:nsid w:val="101823BF"/>
    <w:multiLevelType w:val="multilevel"/>
    <w:tmpl w:val="B7D4B818"/>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color w:val="000000" w:themeColor="text1"/>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04D1CD4"/>
    <w:multiLevelType w:val="hybridMultilevel"/>
    <w:tmpl w:val="750267A6"/>
    <w:lvl w:ilvl="0" w:tplc="BE94E70E">
      <w:start w:val="1"/>
      <w:numFmt w:val="decimal"/>
      <w:lvlText w:val="%1."/>
      <w:lvlJc w:val="left"/>
      <w:pPr>
        <w:ind w:left="360" w:hanging="360"/>
      </w:pPr>
      <w:rPr>
        <w:rFonts w:hint="default"/>
      </w:rPr>
    </w:lvl>
    <w:lvl w:ilvl="1" w:tplc="90BE6424">
      <w:start w:val="1"/>
      <w:numFmt w:val="lowerLetter"/>
      <w:lvlText w:val="%2."/>
      <w:lvlJc w:val="left"/>
      <w:pPr>
        <w:ind w:left="1939" w:hanging="360"/>
      </w:pPr>
    </w:lvl>
    <w:lvl w:ilvl="2" w:tplc="221C034E">
      <w:start w:val="1"/>
      <w:numFmt w:val="lowerRoman"/>
      <w:lvlText w:val="%3."/>
      <w:lvlJc w:val="right"/>
      <w:pPr>
        <w:ind w:left="2659" w:hanging="180"/>
      </w:pPr>
    </w:lvl>
    <w:lvl w:ilvl="3" w:tplc="24AC4D96">
      <w:start w:val="1"/>
      <w:numFmt w:val="decimal"/>
      <w:lvlText w:val="%4."/>
      <w:lvlJc w:val="left"/>
      <w:pPr>
        <w:ind w:left="3379" w:hanging="360"/>
      </w:pPr>
    </w:lvl>
    <w:lvl w:ilvl="4" w:tplc="03226AFC">
      <w:start w:val="1"/>
      <w:numFmt w:val="lowerLetter"/>
      <w:lvlText w:val="%5."/>
      <w:lvlJc w:val="left"/>
      <w:pPr>
        <w:ind w:left="4099" w:hanging="360"/>
      </w:pPr>
    </w:lvl>
    <w:lvl w:ilvl="5" w:tplc="B886736C">
      <w:start w:val="1"/>
      <w:numFmt w:val="lowerRoman"/>
      <w:lvlText w:val="%6."/>
      <w:lvlJc w:val="right"/>
      <w:pPr>
        <w:ind w:left="4819" w:hanging="180"/>
      </w:pPr>
    </w:lvl>
    <w:lvl w:ilvl="6" w:tplc="7EDA134E">
      <w:start w:val="1"/>
      <w:numFmt w:val="decimal"/>
      <w:lvlText w:val="%7."/>
      <w:lvlJc w:val="left"/>
      <w:pPr>
        <w:ind w:left="5539" w:hanging="360"/>
      </w:pPr>
    </w:lvl>
    <w:lvl w:ilvl="7" w:tplc="04B86BAA">
      <w:start w:val="1"/>
      <w:numFmt w:val="lowerLetter"/>
      <w:lvlText w:val="%8."/>
      <w:lvlJc w:val="left"/>
      <w:pPr>
        <w:ind w:left="6259" w:hanging="360"/>
      </w:pPr>
    </w:lvl>
    <w:lvl w:ilvl="8" w:tplc="C22ED86C">
      <w:start w:val="1"/>
      <w:numFmt w:val="lowerRoman"/>
      <w:lvlText w:val="%9."/>
      <w:lvlJc w:val="right"/>
      <w:pPr>
        <w:ind w:left="6979" w:hanging="180"/>
      </w:pPr>
    </w:lvl>
  </w:abstractNum>
  <w:abstractNum w:abstractNumId="6" w15:restartNumberingAfterBreak="0">
    <w:nsid w:val="19923DEF"/>
    <w:multiLevelType w:val="hybridMultilevel"/>
    <w:tmpl w:val="6C02F438"/>
    <w:lvl w:ilvl="0" w:tplc="CDEEDAAC">
      <w:start w:val="1"/>
      <w:numFmt w:val="decimal"/>
      <w:lvlText w:val="%1."/>
      <w:lvlJc w:val="left"/>
      <w:pPr>
        <w:ind w:left="1069" w:hanging="360"/>
      </w:pPr>
      <w:rPr>
        <w:rFonts w:hint="default"/>
      </w:rPr>
    </w:lvl>
    <w:lvl w:ilvl="1" w:tplc="9E1625EC">
      <w:start w:val="1"/>
      <w:numFmt w:val="lowerLetter"/>
      <w:lvlText w:val="%2."/>
      <w:lvlJc w:val="left"/>
      <w:pPr>
        <w:ind w:left="1789" w:hanging="360"/>
      </w:pPr>
    </w:lvl>
    <w:lvl w:ilvl="2" w:tplc="4D226AB4">
      <w:start w:val="1"/>
      <w:numFmt w:val="lowerRoman"/>
      <w:lvlText w:val="%3."/>
      <w:lvlJc w:val="right"/>
      <w:pPr>
        <w:ind w:left="2509" w:hanging="180"/>
      </w:pPr>
    </w:lvl>
    <w:lvl w:ilvl="3" w:tplc="04AA614E">
      <w:start w:val="1"/>
      <w:numFmt w:val="decimal"/>
      <w:lvlText w:val="%4."/>
      <w:lvlJc w:val="left"/>
      <w:pPr>
        <w:ind w:left="3229" w:hanging="360"/>
      </w:pPr>
    </w:lvl>
    <w:lvl w:ilvl="4" w:tplc="5606A8A8">
      <w:start w:val="1"/>
      <w:numFmt w:val="lowerLetter"/>
      <w:lvlText w:val="%5."/>
      <w:lvlJc w:val="left"/>
      <w:pPr>
        <w:ind w:left="3949" w:hanging="360"/>
      </w:pPr>
    </w:lvl>
    <w:lvl w:ilvl="5" w:tplc="CAA23784">
      <w:start w:val="1"/>
      <w:numFmt w:val="lowerRoman"/>
      <w:lvlText w:val="%6."/>
      <w:lvlJc w:val="right"/>
      <w:pPr>
        <w:ind w:left="4669" w:hanging="180"/>
      </w:pPr>
    </w:lvl>
    <w:lvl w:ilvl="6" w:tplc="49E65BCC">
      <w:start w:val="1"/>
      <w:numFmt w:val="decimal"/>
      <w:lvlText w:val="%7."/>
      <w:lvlJc w:val="left"/>
      <w:pPr>
        <w:ind w:left="5389" w:hanging="360"/>
      </w:pPr>
    </w:lvl>
    <w:lvl w:ilvl="7" w:tplc="177C48B8">
      <w:start w:val="1"/>
      <w:numFmt w:val="lowerLetter"/>
      <w:lvlText w:val="%8."/>
      <w:lvlJc w:val="left"/>
      <w:pPr>
        <w:ind w:left="6109" w:hanging="360"/>
      </w:pPr>
    </w:lvl>
    <w:lvl w:ilvl="8" w:tplc="1CCE51F6">
      <w:start w:val="1"/>
      <w:numFmt w:val="lowerRoman"/>
      <w:lvlText w:val="%9."/>
      <w:lvlJc w:val="right"/>
      <w:pPr>
        <w:ind w:left="6829" w:hanging="180"/>
      </w:pPr>
    </w:lvl>
  </w:abstractNum>
  <w:abstractNum w:abstractNumId="7" w15:restartNumberingAfterBreak="0">
    <w:nsid w:val="19CA1022"/>
    <w:multiLevelType w:val="hybridMultilevel"/>
    <w:tmpl w:val="442E0C82"/>
    <w:lvl w:ilvl="0" w:tplc="1B32B282">
      <w:start w:val="3"/>
      <w:numFmt w:val="decimal"/>
      <w:lvlText w:val="%1."/>
      <w:lvlJc w:val="left"/>
      <w:pPr>
        <w:ind w:left="1069" w:hanging="360"/>
      </w:pPr>
      <w:rPr>
        <w:rFonts w:hint="default"/>
      </w:rPr>
    </w:lvl>
    <w:lvl w:ilvl="1" w:tplc="AA9A57AC">
      <w:start w:val="1"/>
      <w:numFmt w:val="lowerLetter"/>
      <w:lvlText w:val="%2."/>
      <w:lvlJc w:val="left"/>
      <w:pPr>
        <w:ind w:left="1789" w:hanging="360"/>
      </w:pPr>
    </w:lvl>
    <w:lvl w:ilvl="2" w:tplc="ECE6BAE4">
      <w:start w:val="1"/>
      <w:numFmt w:val="lowerRoman"/>
      <w:lvlText w:val="%3."/>
      <w:lvlJc w:val="right"/>
      <w:pPr>
        <w:ind w:left="2509" w:hanging="180"/>
      </w:pPr>
    </w:lvl>
    <w:lvl w:ilvl="3" w:tplc="6930CA2E">
      <w:start w:val="1"/>
      <w:numFmt w:val="decimal"/>
      <w:lvlText w:val="%4."/>
      <w:lvlJc w:val="left"/>
      <w:pPr>
        <w:ind w:left="3229" w:hanging="360"/>
      </w:pPr>
    </w:lvl>
    <w:lvl w:ilvl="4" w:tplc="D00C067C">
      <w:start w:val="1"/>
      <w:numFmt w:val="lowerLetter"/>
      <w:lvlText w:val="%5."/>
      <w:lvlJc w:val="left"/>
      <w:pPr>
        <w:ind w:left="3949" w:hanging="360"/>
      </w:pPr>
    </w:lvl>
    <w:lvl w:ilvl="5" w:tplc="0C3C93E4">
      <w:start w:val="1"/>
      <w:numFmt w:val="lowerRoman"/>
      <w:lvlText w:val="%6."/>
      <w:lvlJc w:val="right"/>
      <w:pPr>
        <w:ind w:left="4669" w:hanging="180"/>
      </w:pPr>
    </w:lvl>
    <w:lvl w:ilvl="6" w:tplc="FB0CC69A">
      <w:start w:val="1"/>
      <w:numFmt w:val="decimal"/>
      <w:lvlText w:val="%7."/>
      <w:lvlJc w:val="left"/>
      <w:pPr>
        <w:ind w:left="5389" w:hanging="360"/>
      </w:pPr>
    </w:lvl>
    <w:lvl w:ilvl="7" w:tplc="782EE632">
      <w:start w:val="1"/>
      <w:numFmt w:val="lowerLetter"/>
      <w:lvlText w:val="%8."/>
      <w:lvlJc w:val="left"/>
      <w:pPr>
        <w:ind w:left="6109" w:hanging="360"/>
      </w:pPr>
    </w:lvl>
    <w:lvl w:ilvl="8" w:tplc="8FDA1724">
      <w:start w:val="1"/>
      <w:numFmt w:val="lowerRoman"/>
      <w:lvlText w:val="%9."/>
      <w:lvlJc w:val="right"/>
      <w:pPr>
        <w:ind w:left="6829" w:hanging="180"/>
      </w:pPr>
    </w:lvl>
  </w:abstractNum>
  <w:abstractNum w:abstractNumId="8" w15:restartNumberingAfterBreak="0">
    <w:nsid w:val="1B09545C"/>
    <w:multiLevelType w:val="hybridMultilevel"/>
    <w:tmpl w:val="08806544"/>
    <w:lvl w:ilvl="0" w:tplc="5B565866">
      <w:start w:val="1"/>
      <w:numFmt w:val="decimal"/>
      <w:lvlText w:val="%1)"/>
      <w:lvlJc w:val="left"/>
      <w:pPr>
        <w:ind w:left="720" w:hanging="360"/>
      </w:pPr>
    </w:lvl>
    <w:lvl w:ilvl="1" w:tplc="CFA0C512">
      <w:start w:val="1"/>
      <w:numFmt w:val="lowerLetter"/>
      <w:lvlText w:val="%2."/>
      <w:lvlJc w:val="left"/>
      <w:pPr>
        <w:ind w:left="1440" w:hanging="360"/>
      </w:pPr>
    </w:lvl>
    <w:lvl w:ilvl="2" w:tplc="CF3CCC50">
      <w:start w:val="1"/>
      <w:numFmt w:val="lowerRoman"/>
      <w:lvlText w:val="%3."/>
      <w:lvlJc w:val="right"/>
      <w:pPr>
        <w:ind w:left="2160" w:hanging="180"/>
      </w:pPr>
    </w:lvl>
    <w:lvl w:ilvl="3" w:tplc="982C7EEE">
      <w:start w:val="1"/>
      <w:numFmt w:val="decimal"/>
      <w:lvlText w:val="%4."/>
      <w:lvlJc w:val="left"/>
      <w:pPr>
        <w:ind w:left="2880" w:hanging="360"/>
      </w:pPr>
    </w:lvl>
    <w:lvl w:ilvl="4" w:tplc="E73EB570">
      <w:start w:val="1"/>
      <w:numFmt w:val="lowerLetter"/>
      <w:lvlText w:val="%5."/>
      <w:lvlJc w:val="left"/>
      <w:pPr>
        <w:ind w:left="3600" w:hanging="360"/>
      </w:pPr>
    </w:lvl>
    <w:lvl w:ilvl="5" w:tplc="37A07526">
      <w:start w:val="1"/>
      <w:numFmt w:val="lowerRoman"/>
      <w:lvlText w:val="%6."/>
      <w:lvlJc w:val="right"/>
      <w:pPr>
        <w:ind w:left="4320" w:hanging="180"/>
      </w:pPr>
    </w:lvl>
    <w:lvl w:ilvl="6" w:tplc="9B5CC074">
      <w:start w:val="1"/>
      <w:numFmt w:val="decimal"/>
      <w:lvlText w:val="%7."/>
      <w:lvlJc w:val="left"/>
      <w:pPr>
        <w:ind w:left="5040" w:hanging="360"/>
      </w:pPr>
    </w:lvl>
    <w:lvl w:ilvl="7" w:tplc="AA7E0F6A">
      <w:start w:val="1"/>
      <w:numFmt w:val="lowerLetter"/>
      <w:lvlText w:val="%8."/>
      <w:lvlJc w:val="left"/>
      <w:pPr>
        <w:ind w:left="5760" w:hanging="360"/>
      </w:pPr>
    </w:lvl>
    <w:lvl w:ilvl="8" w:tplc="A8BCE41E">
      <w:start w:val="1"/>
      <w:numFmt w:val="lowerRoman"/>
      <w:lvlText w:val="%9."/>
      <w:lvlJc w:val="right"/>
      <w:pPr>
        <w:ind w:left="6480" w:hanging="180"/>
      </w:pPr>
    </w:lvl>
  </w:abstractNum>
  <w:abstractNum w:abstractNumId="9" w15:restartNumberingAfterBreak="0">
    <w:nsid w:val="1F5A6863"/>
    <w:multiLevelType w:val="hybridMultilevel"/>
    <w:tmpl w:val="B5AAF0A4"/>
    <w:lvl w:ilvl="0" w:tplc="5394C16A">
      <w:start w:val="3"/>
      <w:numFmt w:val="decimal"/>
      <w:lvlText w:val="%1."/>
      <w:lvlJc w:val="left"/>
      <w:pPr>
        <w:ind w:left="1069" w:hanging="360"/>
      </w:pPr>
      <w:rPr>
        <w:rFonts w:hint="default"/>
      </w:rPr>
    </w:lvl>
    <w:lvl w:ilvl="1" w:tplc="A76435F4">
      <w:start w:val="1"/>
      <w:numFmt w:val="lowerLetter"/>
      <w:lvlText w:val="%2."/>
      <w:lvlJc w:val="left"/>
      <w:pPr>
        <w:ind w:left="1789" w:hanging="360"/>
      </w:pPr>
    </w:lvl>
    <w:lvl w:ilvl="2" w:tplc="4900EC56">
      <w:start w:val="1"/>
      <w:numFmt w:val="lowerRoman"/>
      <w:lvlText w:val="%3."/>
      <w:lvlJc w:val="right"/>
      <w:pPr>
        <w:ind w:left="2509" w:hanging="180"/>
      </w:pPr>
    </w:lvl>
    <w:lvl w:ilvl="3" w:tplc="5342923A">
      <w:start w:val="1"/>
      <w:numFmt w:val="decimal"/>
      <w:lvlText w:val="%4."/>
      <w:lvlJc w:val="left"/>
      <w:pPr>
        <w:ind w:left="3229" w:hanging="360"/>
      </w:pPr>
    </w:lvl>
    <w:lvl w:ilvl="4" w:tplc="41722D12">
      <w:start w:val="1"/>
      <w:numFmt w:val="lowerLetter"/>
      <w:lvlText w:val="%5."/>
      <w:lvlJc w:val="left"/>
      <w:pPr>
        <w:ind w:left="3949" w:hanging="360"/>
      </w:pPr>
    </w:lvl>
    <w:lvl w:ilvl="5" w:tplc="958C946C">
      <w:start w:val="1"/>
      <w:numFmt w:val="lowerRoman"/>
      <w:lvlText w:val="%6."/>
      <w:lvlJc w:val="right"/>
      <w:pPr>
        <w:ind w:left="4669" w:hanging="180"/>
      </w:pPr>
    </w:lvl>
    <w:lvl w:ilvl="6" w:tplc="8D4C11C6">
      <w:start w:val="1"/>
      <w:numFmt w:val="decimal"/>
      <w:lvlText w:val="%7."/>
      <w:lvlJc w:val="left"/>
      <w:pPr>
        <w:ind w:left="5389" w:hanging="360"/>
      </w:pPr>
    </w:lvl>
    <w:lvl w:ilvl="7" w:tplc="1F148CE6">
      <w:start w:val="1"/>
      <w:numFmt w:val="lowerLetter"/>
      <w:lvlText w:val="%8."/>
      <w:lvlJc w:val="left"/>
      <w:pPr>
        <w:ind w:left="6109" w:hanging="360"/>
      </w:pPr>
    </w:lvl>
    <w:lvl w:ilvl="8" w:tplc="C972B156">
      <w:start w:val="1"/>
      <w:numFmt w:val="lowerRoman"/>
      <w:lvlText w:val="%9."/>
      <w:lvlJc w:val="right"/>
      <w:pPr>
        <w:ind w:left="6829" w:hanging="180"/>
      </w:pPr>
    </w:lvl>
  </w:abstractNum>
  <w:abstractNum w:abstractNumId="10" w15:restartNumberingAfterBreak="0">
    <w:nsid w:val="273721F4"/>
    <w:multiLevelType w:val="hybridMultilevel"/>
    <w:tmpl w:val="682CC430"/>
    <w:lvl w:ilvl="0" w:tplc="16168A46">
      <w:start w:val="1"/>
      <w:numFmt w:val="bullet"/>
      <w:lvlText w:val="–"/>
      <w:lvlJc w:val="left"/>
      <w:pPr>
        <w:ind w:left="1418" w:hanging="360"/>
      </w:pPr>
      <w:rPr>
        <w:rFonts w:ascii="Arial" w:eastAsia="Arial" w:hAnsi="Arial" w:cs="Arial" w:hint="default"/>
        <w:b/>
      </w:rPr>
    </w:lvl>
    <w:lvl w:ilvl="1" w:tplc="1C368736">
      <w:start w:val="1"/>
      <w:numFmt w:val="bullet"/>
      <w:lvlText w:val="o"/>
      <w:lvlJc w:val="left"/>
      <w:pPr>
        <w:ind w:left="2138" w:hanging="360"/>
      </w:pPr>
      <w:rPr>
        <w:rFonts w:ascii="Courier New" w:eastAsia="Courier New" w:hAnsi="Courier New" w:cs="Courier New" w:hint="default"/>
      </w:rPr>
    </w:lvl>
    <w:lvl w:ilvl="2" w:tplc="CA3AA0AA">
      <w:start w:val="1"/>
      <w:numFmt w:val="bullet"/>
      <w:lvlText w:val="§"/>
      <w:lvlJc w:val="left"/>
      <w:pPr>
        <w:ind w:left="2858" w:hanging="360"/>
      </w:pPr>
      <w:rPr>
        <w:rFonts w:ascii="Wingdings" w:eastAsia="Wingdings" w:hAnsi="Wingdings" w:cs="Wingdings" w:hint="default"/>
      </w:rPr>
    </w:lvl>
    <w:lvl w:ilvl="3" w:tplc="02642090">
      <w:start w:val="1"/>
      <w:numFmt w:val="bullet"/>
      <w:lvlText w:val="·"/>
      <w:lvlJc w:val="left"/>
      <w:pPr>
        <w:ind w:left="3578" w:hanging="360"/>
      </w:pPr>
      <w:rPr>
        <w:rFonts w:ascii="Symbol" w:eastAsia="Symbol" w:hAnsi="Symbol" w:cs="Symbol" w:hint="default"/>
      </w:rPr>
    </w:lvl>
    <w:lvl w:ilvl="4" w:tplc="8D1E1F22">
      <w:start w:val="1"/>
      <w:numFmt w:val="bullet"/>
      <w:lvlText w:val="o"/>
      <w:lvlJc w:val="left"/>
      <w:pPr>
        <w:ind w:left="4298" w:hanging="360"/>
      </w:pPr>
      <w:rPr>
        <w:rFonts w:ascii="Courier New" w:eastAsia="Courier New" w:hAnsi="Courier New" w:cs="Courier New" w:hint="default"/>
      </w:rPr>
    </w:lvl>
    <w:lvl w:ilvl="5" w:tplc="9F5C0B9E">
      <w:start w:val="1"/>
      <w:numFmt w:val="bullet"/>
      <w:lvlText w:val="§"/>
      <w:lvlJc w:val="left"/>
      <w:pPr>
        <w:ind w:left="5018" w:hanging="360"/>
      </w:pPr>
      <w:rPr>
        <w:rFonts w:ascii="Wingdings" w:eastAsia="Wingdings" w:hAnsi="Wingdings" w:cs="Wingdings" w:hint="default"/>
      </w:rPr>
    </w:lvl>
    <w:lvl w:ilvl="6" w:tplc="0E60BF5C">
      <w:start w:val="1"/>
      <w:numFmt w:val="bullet"/>
      <w:lvlText w:val="·"/>
      <w:lvlJc w:val="left"/>
      <w:pPr>
        <w:ind w:left="5738" w:hanging="360"/>
      </w:pPr>
      <w:rPr>
        <w:rFonts w:ascii="Symbol" w:eastAsia="Symbol" w:hAnsi="Symbol" w:cs="Symbol" w:hint="default"/>
      </w:rPr>
    </w:lvl>
    <w:lvl w:ilvl="7" w:tplc="E35E13F8">
      <w:start w:val="1"/>
      <w:numFmt w:val="bullet"/>
      <w:lvlText w:val="o"/>
      <w:lvlJc w:val="left"/>
      <w:pPr>
        <w:ind w:left="6458" w:hanging="360"/>
      </w:pPr>
      <w:rPr>
        <w:rFonts w:ascii="Courier New" w:eastAsia="Courier New" w:hAnsi="Courier New" w:cs="Courier New" w:hint="default"/>
      </w:rPr>
    </w:lvl>
    <w:lvl w:ilvl="8" w:tplc="984C35D4">
      <w:start w:val="1"/>
      <w:numFmt w:val="bullet"/>
      <w:lvlText w:val="§"/>
      <w:lvlJc w:val="left"/>
      <w:pPr>
        <w:ind w:left="7178" w:hanging="360"/>
      </w:pPr>
      <w:rPr>
        <w:rFonts w:ascii="Wingdings" w:eastAsia="Wingdings" w:hAnsi="Wingdings" w:cs="Wingdings" w:hint="default"/>
      </w:rPr>
    </w:lvl>
  </w:abstractNum>
  <w:abstractNum w:abstractNumId="11" w15:restartNumberingAfterBreak="0">
    <w:nsid w:val="28A03AE6"/>
    <w:multiLevelType w:val="hybridMultilevel"/>
    <w:tmpl w:val="7DBE74C6"/>
    <w:lvl w:ilvl="0" w:tplc="4DD8DDA6">
      <w:start w:val="1"/>
      <w:numFmt w:val="bullet"/>
      <w:lvlText w:val="–"/>
      <w:lvlJc w:val="left"/>
      <w:pPr>
        <w:ind w:left="1417" w:hanging="360"/>
      </w:pPr>
      <w:rPr>
        <w:rFonts w:ascii="Arial" w:eastAsia="Arial" w:hAnsi="Arial" w:cs="Arial" w:hint="default"/>
      </w:rPr>
    </w:lvl>
    <w:lvl w:ilvl="1" w:tplc="BC6AD358">
      <w:start w:val="1"/>
      <w:numFmt w:val="bullet"/>
      <w:lvlText w:val="o"/>
      <w:lvlJc w:val="left"/>
      <w:pPr>
        <w:ind w:left="2137" w:hanging="360"/>
      </w:pPr>
      <w:rPr>
        <w:rFonts w:ascii="Courier New" w:eastAsia="Courier New" w:hAnsi="Courier New" w:cs="Courier New" w:hint="default"/>
      </w:rPr>
    </w:lvl>
    <w:lvl w:ilvl="2" w:tplc="8B7A7162">
      <w:start w:val="1"/>
      <w:numFmt w:val="bullet"/>
      <w:lvlText w:val="§"/>
      <w:lvlJc w:val="left"/>
      <w:pPr>
        <w:ind w:left="2857" w:hanging="360"/>
      </w:pPr>
      <w:rPr>
        <w:rFonts w:ascii="Wingdings" w:eastAsia="Wingdings" w:hAnsi="Wingdings" w:cs="Wingdings" w:hint="default"/>
      </w:rPr>
    </w:lvl>
    <w:lvl w:ilvl="3" w:tplc="4156E7DA">
      <w:start w:val="1"/>
      <w:numFmt w:val="bullet"/>
      <w:lvlText w:val="·"/>
      <w:lvlJc w:val="left"/>
      <w:pPr>
        <w:ind w:left="3577" w:hanging="360"/>
      </w:pPr>
      <w:rPr>
        <w:rFonts w:ascii="Symbol" w:eastAsia="Symbol" w:hAnsi="Symbol" w:cs="Symbol" w:hint="default"/>
      </w:rPr>
    </w:lvl>
    <w:lvl w:ilvl="4" w:tplc="511CFB12">
      <w:start w:val="1"/>
      <w:numFmt w:val="bullet"/>
      <w:lvlText w:val="o"/>
      <w:lvlJc w:val="left"/>
      <w:pPr>
        <w:ind w:left="4297" w:hanging="360"/>
      </w:pPr>
      <w:rPr>
        <w:rFonts w:ascii="Courier New" w:eastAsia="Courier New" w:hAnsi="Courier New" w:cs="Courier New" w:hint="default"/>
      </w:rPr>
    </w:lvl>
    <w:lvl w:ilvl="5" w:tplc="AE9874A8">
      <w:start w:val="1"/>
      <w:numFmt w:val="bullet"/>
      <w:lvlText w:val="§"/>
      <w:lvlJc w:val="left"/>
      <w:pPr>
        <w:ind w:left="5017" w:hanging="360"/>
      </w:pPr>
      <w:rPr>
        <w:rFonts w:ascii="Wingdings" w:eastAsia="Wingdings" w:hAnsi="Wingdings" w:cs="Wingdings" w:hint="default"/>
      </w:rPr>
    </w:lvl>
    <w:lvl w:ilvl="6" w:tplc="DA86021E">
      <w:start w:val="1"/>
      <w:numFmt w:val="bullet"/>
      <w:lvlText w:val="·"/>
      <w:lvlJc w:val="left"/>
      <w:pPr>
        <w:ind w:left="5737" w:hanging="360"/>
      </w:pPr>
      <w:rPr>
        <w:rFonts w:ascii="Symbol" w:eastAsia="Symbol" w:hAnsi="Symbol" w:cs="Symbol" w:hint="default"/>
      </w:rPr>
    </w:lvl>
    <w:lvl w:ilvl="7" w:tplc="929E608E">
      <w:start w:val="1"/>
      <w:numFmt w:val="bullet"/>
      <w:lvlText w:val="o"/>
      <w:lvlJc w:val="left"/>
      <w:pPr>
        <w:ind w:left="6457" w:hanging="360"/>
      </w:pPr>
      <w:rPr>
        <w:rFonts w:ascii="Courier New" w:eastAsia="Courier New" w:hAnsi="Courier New" w:cs="Courier New" w:hint="default"/>
      </w:rPr>
    </w:lvl>
    <w:lvl w:ilvl="8" w:tplc="A77AA734">
      <w:start w:val="1"/>
      <w:numFmt w:val="bullet"/>
      <w:lvlText w:val="§"/>
      <w:lvlJc w:val="left"/>
      <w:pPr>
        <w:ind w:left="7177" w:hanging="360"/>
      </w:pPr>
      <w:rPr>
        <w:rFonts w:ascii="Wingdings" w:eastAsia="Wingdings" w:hAnsi="Wingdings" w:cs="Wingdings" w:hint="default"/>
      </w:rPr>
    </w:lvl>
  </w:abstractNum>
  <w:abstractNum w:abstractNumId="12" w15:restartNumberingAfterBreak="0">
    <w:nsid w:val="2ACC0D3E"/>
    <w:multiLevelType w:val="hybridMultilevel"/>
    <w:tmpl w:val="8D128EF4"/>
    <w:lvl w:ilvl="0" w:tplc="C40CA2D0">
      <w:start w:val="4"/>
      <w:numFmt w:val="decimal"/>
      <w:lvlText w:val="%1."/>
      <w:lvlJc w:val="left"/>
      <w:pPr>
        <w:ind w:left="786" w:hanging="360"/>
      </w:pPr>
      <w:rPr>
        <w:rFonts w:hint="default"/>
      </w:rPr>
    </w:lvl>
    <w:lvl w:ilvl="1" w:tplc="98D21B30">
      <w:start w:val="1"/>
      <w:numFmt w:val="lowerLetter"/>
      <w:lvlText w:val="%2."/>
      <w:lvlJc w:val="left"/>
      <w:pPr>
        <w:ind w:left="1506" w:hanging="360"/>
      </w:pPr>
    </w:lvl>
    <w:lvl w:ilvl="2" w:tplc="4C2C981A">
      <w:start w:val="1"/>
      <w:numFmt w:val="lowerRoman"/>
      <w:lvlText w:val="%3."/>
      <w:lvlJc w:val="right"/>
      <w:pPr>
        <w:ind w:left="2226" w:hanging="180"/>
      </w:pPr>
    </w:lvl>
    <w:lvl w:ilvl="3" w:tplc="87123430">
      <w:start w:val="1"/>
      <w:numFmt w:val="decimal"/>
      <w:lvlText w:val="%4."/>
      <w:lvlJc w:val="left"/>
      <w:pPr>
        <w:ind w:left="2946" w:hanging="360"/>
      </w:pPr>
    </w:lvl>
    <w:lvl w:ilvl="4" w:tplc="6622B02A">
      <w:start w:val="1"/>
      <w:numFmt w:val="lowerLetter"/>
      <w:lvlText w:val="%5."/>
      <w:lvlJc w:val="left"/>
      <w:pPr>
        <w:ind w:left="3666" w:hanging="360"/>
      </w:pPr>
    </w:lvl>
    <w:lvl w:ilvl="5" w:tplc="D65C2154">
      <w:start w:val="1"/>
      <w:numFmt w:val="lowerRoman"/>
      <w:lvlText w:val="%6."/>
      <w:lvlJc w:val="right"/>
      <w:pPr>
        <w:ind w:left="4386" w:hanging="180"/>
      </w:pPr>
    </w:lvl>
    <w:lvl w:ilvl="6" w:tplc="E2904160">
      <w:start w:val="1"/>
      <w:numFmt w:val="decimal"/>
      <w:lvlText w:val="%7."/>
      <w:lvlJc w:val="left"/>
      <w:pPr>
        <w:ind w:left="5106" w:hanging="360"/>
      </w:pPr>
    </w:lvl>
    <w:lvl w:ilvl="7" w:tplc="6944C2B6">
      <w:start w:val="1"/>
      <w:numFmt w:val="lowerLetter"/>
      <w:lvlText w:val="%8."/>
      <w:lvlJc w:val="left"/>
      <w:pPr>
        <w:ind w:left="5826" w:hanging="360"/>
      </w:pPr>
    </w:lvl>
    <w:lvl w:ilvl="8" w:tplc="53B0FD7C">
      <w:start w:val="1"/>
      <w:numFmt w:val="lowerRoman"/>
      <w:lvlText w:val="%9."/>
      <w:lvlJc w:val="right"/>
      <w:pPr>
        <w:ind w:left="6546" w:hanging="180"/>
      </w:pPr>
    </w:lvl>
  </w:abstractNum>
  <w:abstractNum w:abstractNumId="13" w15:restartNumberingAfterBreak="0">
    <w:nsid w:val="2BB04933"/>
    <w:multiLevelType w:val="hybridMultilevel"/>
    <w:tmpl w:val="D3E2025A"/>
    <w:lvl w:ilvl="0" w:tplc="88F49F22">
      <w:start w:val="8"/>
      <w:numFmt w:val="decimal"/>
      <w:lvlText w:val="%1."/>
      <w:lvlJc w:val="left"/>
      <w:pPr>
        <w:ind w:left="5180" w:hanging="360"/>
      </w:pPr>
      <w:rPr>
        <w:rFonts w:hint="default"/>
      </w:rPr>
    </w:lvl>
    <w:lvl w:ilvl="1" w:tplc="5276F420">
      <w:start w:val="1"/>
      <w:numFmt w:val="lowerLetter"/>
      <w:lvlText w:val="%2."/>
      <w:lvlJc w:val="left"/>
      <w:pPr>
        <w:ind w:left="5900" w:hanging="360"/>
      </w:pPr>
    </w:lvl>
    <w:lvl w:ilvl="2" w:tplc="3968BCBA">
      <w:start w:val="1"/>
      <w:numFmt w:val="lowerRoman"/>
      <w:lvlText w:val="%3."/>
      <w:lvlJc w:val="right"/>
      <w:pPr>
        <w:ind w:left="6620" w:hanging="180"/>
      </w:pPr>
    </w:lvl>
    <w:lvl w:ilvl="3" w:tplc="CD46A4D4">
      <w:start w:val="1"/>
      <w:numFmt w:val="decimal"/>
      <w:lvlText w:val="%4."/>
      <w:lvlJc w:val="left"/>
      <w:pPr>
        <w:ind w:left="7340" w:hanging="360"/>
      </w:pPr>
    </w:lvl>
    <w:lvl w:ilvl="4" w:tplc="D40441CC">
      <w:start w:val="1"/>
      <w:numFmt w:val="lowerLetter"/>
      <w:lvlText w:val="%5."/>
      <w:lvlJc w:val="left"/>
      <w:pPr>
        <w:ind w:left="8060" w:hanging="360"/>
      </w:pPr>
    </w:lvl>
    <w:lvl w:ilvl="5" w:tplc="8820CE06">
      <w:start w:val="1"/>
      <w:numFmt w:val="lowerRoman"/>
      <w:lvlText w:val="%6."/>
      <w:lvlJc w:val="right"/>
      <w:pPr>
        <w:ind w:left="8780" w:hanging="180"/>
      </w:pPr>
    </w:lvl>
    <w:lvl w:ilvl="6" w:tplc="6602B1F0">
      <w:start w:val="1"/>
      <w:numFmt w:val="decimal"/>
      <w:lvlText w:val="%7."/>
      <w:lvlJc w:val="left"/>
      <w:pPr>
        <w:ind w:left="9500" w:hanging="360"/>
      </w:pPr>
    </w:lvl>
    <w:lvl w:ilvl="7" w:tplc="CCB4BDD8">
      <w:start w:val="1"/>
      <w:numFmt w:val="lowerLetter"/>
      <w:lvlText w:val="%8."/>
      <w:lvlJc w:val="left"/>
      <w:pPr>
        <w:ind w:left="10220" w:hanging="360"/>
      </w:pPr>
    </w:lvl>
    <w:lvl w:ilvl="8" w:tplc="BB706B70">
      <w:start w:val="1"/>
      <w:numFmt w:val="lowerRoman"/>
      <w:lvlText w:val="%9."/>
      <w:lvlJc w:val="right"/>
      <w:pPr>
        <w:ind w:left="10940" w:hanging="180"/>
      </w:pPr>
    </w:lvl>
  </w:abstractNum>
  <w:abstractNum w:abstractNumId="14" w15:restartNumberingAfterBreak="0">
    <w:nsid w:val="2D35056C"/>
    <w:multiLevelType w:val="hybridMultilevel"/>
    <w:tmpl w:val="583EA668"/>
    <w:lvl w:ilvl="0" w:tplc="9042C962">
      <w:start w:val="9"/>
      <w:numFmt w:val="decimal"/>
      <w:lvlText w:val="%1."/>
      <w:lvlJc w:val="left"/>
      <w:pPr>
        <w:ind w:left="1211" w:hanging="360"/>
      </w:pPr>
      <w:rPr>
        <w:rFonts w:hint="default"/>
      </w:rPr>
    </w:lvl>
    <w:lvl w:ilvl="1" w:tplc="32A6897A">
      <w:start w:val="1"/>
      <w:numFmt w:val="lowerLetter"/>
      <w:lvlText w:val="%2."/>
      <w:lvlJc w:val="left"/>
      <w:pPr>
        <w:ind w:left="1931" w:hanging="360"/>
      </w:pPr>
    </w:lvl>
    <w:lvl w:ilvl="2" w:tplc="7F1E310C">
      <w:start w:val="1"/>
      <w:numFmt w:val="lowerRoman"/>
      <w:lvlText w:val="%3."/>
      <w:lvlJc w:val="right"/>
      <w:pPr>
        <w:ind w:left="2651" w:hanging="180"/>
      </w:pPr>
    </w:lvl>
    <w:lvl w:ilvl="3" w:tplc="F812817E">
      <w:start w:val="1"/>
      <w:numFmt w:val="decimal"/>
      <w:lvlText w:val="%4."/>
      <w:lvlJc w:val="left"/>
      <w:pPr>
        <w:ind w:left="3371" w:hanging="360"/>
      </w:pPr>
    </w:lvl>
    <w:lvl w:ilvl="4" w:tplc="40DEEF8A">
      <w:start w:val="1"/>
      <w:numFmt w:val="lowerLetter"/>
      <w:lvlText w:val="%5."/>
      <w:lvlJc w:val="left"/>
      <w:pPr>
        <w:ind w:left="4091" w:hanging="360"/>
      </w:pPr>
    </w:lvl>
    <w:lvl w:ilvl="5" w:tplc="10E8D770">
      <w:start w:val="1"/>
      <w:numFmt w:val="lowerRoman"/>
      <w:lvlText w:val="%6."/>
      <w:lvlJc w:val="right"/>
      <w:pPr>
        <w:ind w:left="4811" w:hanging="180"/>
      </w:pPr>
    </w:lvl>
    <w:lvl w:ilvl="6" w:tplc="9428698C">
      <w:start w:val="1"/>
      <w:numFmt w:val="decimal"/>
      <w:lvlText w:val="%7."/>
      <w:lvlJc w:val="left"/>
      <w:pPr>
        <w:ind w:left="5531" w:hanging="360"/>
      </w:pPr>
    </w:lvl>
    <w:lvl w:ilvl="7" w:tplc="B0B819AC">
      <w:start w:val="1"/>
      <w:numFmt w:val="lowerLetter"/>
      <w:lvlText w:val="%8."/>
      <w:lvlJc w:val="left"/>
      <w:pPr>
        <w:ind w:left="6251" w:hanging="360"/>
      </w:pPr>
    </w:lvl>
    <w:lvl w:ilvl="8" w:tplc="45509C7A">
      <w:start w:val="1"/>
      <w:numFmt w:val="lowerRoman"/>
      <w:lvlText w:val="%9."/>
      <w:lvlJc w:val="right"/>
      <w:pPr>
        <w:ind w:left="6971" w:hanging="180"/>
      </w:pPr>
    </w:lvl>
  </w:abstractNum>
  <w:abstractNum w:abstractNumId="15" w15:restartNumberingAfterBreak="0">
    <w:nsid w:val="306D0FB9"/>
    <w:multiLevelType w:val="hybridMultilevel"/>
    <w:tmpl w:val="C80AB20E"/>
    <w:lvl w:ilvl="0" w:tplc="72F80058">
      <w:start w:val="1"/>
      <w:numFmt w:val="decimal"/>
      <w:lvlText w:val="%1."/>
      <w:lvlJc w:val="left"/>
      <w:pPr>
        <w:ind w:left="2771" w:hanging="360"/>
      </w:pPr>
      <w:rPr>
        <w:rFonts w:hint="default"/>
        <w:i/>
      </w:rPr>
    </w:lvl>
    <w:lvl w:ilvl="1" w:tplc="9C2235C4">
      <w:start w:val="1"/>
      <w:numFmt w:val="lowerLetter"/>
      <w:lvlText w:val="%2."/>
      <w:lvlJc w:val="left"/>
      <w:pPr>
        <w:ind w:left="3491" w:hanging="360"/>
      </w:pPr>
    </w:lvl>
    <w:lvl w:ilvl="2" w:tplc="EAB4A102">
      <w:start w:val="1"/>
      <w:numFmt w:val="lowerRoman"/>
      <w:lvlText w:val="%3."/>
      <w:lvlJc w:val="right"/>
      <w:pPr>
        <w:ind w:left="4211" w:hanging="180"/>
      </w:pPr>
    </w:lvl>
    <w:lvl w:ilvl="3" w:tplc="587850F8">
      <w:start w:val="1"/>
      <w:numFmt w:val="decimal"/>
      <w:lvlText w:val="%4."/>
      <w:lvlJc w:val="left"/>
      <w:pPr>
        <w:ind w:left="4931" w:hanging="360"/>
      </w:pPr>
    </w:lvl>
    <w:lvl w:ilvl="4" w:tplc="B05C5FFC">
      <w:start w:val="1"/>
      <w:numFmt w:val="lowerLetter"/>
      <w:lvlText w:val="%5."/>
      <w:lvlJc w:val="left"/>
      <w:pPr>
        <w:ind w:left="5651" w:hanging="360"/>
      </w:pPr>
    </w:lvl>
    <w:lvl w:ilvl="5" w:tplc="A1BC152C">
      <w:start w:val="1"/>
      <w:numFmt w:val="lowerRoman"/>
      <w:lvlText w:val="%6."/>
      <w:lvlJc w:val="right"/>
      <w:pPr>
        <w:ind w:left="6371" w:hanging="180"/>
      </w:pPr>
    </w:lvl>
    <w:lvl w:ilvl="6" w:tplc="B08C9338">
      <w:start w:val="1"/>
      <w:numFmt w:val="decimal"/>
      <w:lvlText w:val="%7."/>
      <w:lvlJc w:val="left"/>
      <w:pPr>
        <w:ind w:left="7091" w:hanging="360"/>
      </w:pPr>
    </w:lvl>
    <w:lvl w:ilvl="7" w:tplc="6EFAD05C">
      <w:start w:val="1"/>
      <w:numFmt w:val="lowerLetter"/>
      <w:lvlText w:val="%8."/>
      <w:lvlJc w:val="left"/>
      <w:pPr>
        <w:ind w:left="7811" w:hanging="360"/>
      </w:pPr>
    </w:lvl>
    <w:lvl w:ilvl="8" w:tplc="F9DE72AE">
      <w:start w:val="1"/>
      <w:numFmt w:val="lowerRoman"/>
      <w:lvlText w:val="%9."/>
      <w:lvlJc w:val="right"/>
      <w:pPr>
        <w:ind w:left="8531" w:hanging="180"/>
      </w:pPr>
    </w:lvl>
  </w:abstractNum>
  <w:abstractNum w:abstractNumId="16" w15:restartNumberingAfterBreak="0">
    <w:nsid w:val="32226FD8"/>
    <w:multiLevelType w:val="hybridMultilevel"/>
    <w:tmpl w:val="223CB28A"/>
    <w:lvl w:ilvl="0" w:tplc="E1787A7E">
      <w:start w:val="1"/>
      <w:numFmt w:val="decimal"/>
      <w:lvlText w:val="%1."/>
      <w:lvlJc w:val="left"/>
      <w:pPr>
        <w:ind w:left="720" w:hanging="360"/>
      </w:pPr>
      <w:rPr>
        <w:rFonts w:eastAsiaTheme="minorHAnsi" w:hint="default"/>
      </w:rPr>
    </w:lvl>
    <w:lvl w:ilvl="1" w:tplc="D0969464">
      <w:start w:val="1"/>
      <w:numFmt w:val="lowerLetter"/>
      <w:lvlText w:val="%2."/>
      <w:lvlJc w:val="left"/>
      <w:pPr>
        <w:ind w:left="1440" w:hanging="360"/>
      </w:pPr>
    </w:lvl>
    <w:lvl w:ilvl="2" w:tplc="5B7C3558">
      <w:start w:val="1"/>
      <w:numFmt w:val="lowerRoman"/>
      <w:lvlText w:val="%3."/>
      <w:lvlJc w:val="right"/>
      <w:pPr>
        <w:ind w:left="2160" w:hanging="180"/>
      </w:pPr>
    </w:lvl>
    <w:lvl w:ilvl="3" w:tplc="E55A4706">
      <w:start w:val="1"/>
      <w:numFmt w:val="decimal"/>
      <w:lvlText w:val="%4."/>
      <w:lvlJc w:val="left"/>
      <w:pPr>
        <w:ind w:left="2880" w:hanging="360"/>
      </w:pPr>
    </w:lvl>
    <w:lvl w:ilvl="4" w:tplc="0D56E6B0">
      <w:start w:val="1"/>
      <w:numFmt w:val="lowerLetter"/>
      <w:lvlText w:val="%5."/>
      <w:lvlJc w:val="left"/>
      <w:pPr>
        <w:ind w:left="3600" w:hanging="360"/>
      </w:pPr>
    </w:lvl>
    <w:lvl w:ilvl="5" w:tplc="8A380520">
      <w:start w:val="1"/>
      <w:numFmt w:val="lowerRoman"/>
      <w:lvlText w:val="%6."/>
      <w:lvlJc w:val="right"/>
      <w:pPr>
        <w:ind w:left="4320" w:hanging="180"/>
      </w:pPr>
    </w:lvl>
    <w:lvl w:ilvl="6" w:tplc="1A7C7B9A">
      <w:start w:val="1"/>
      <w:numFmt w:val="decimal"/>
      <w:lvlText w:val="%7."/>
      <w:lvlJc w:val="left"/>
      <w:pPr>
        <w:ind w:left="5040" w:hanging="360"/>
      </w:pPr>
    </w:lvl>
    <w:lvl w:ilvl="7" w:tplc="5DFE750A">
      <w:start w:val="1"/>
      <w:numFmt w:val="lowerLetter"/>
      <w:lvlText w:val="%8."/>
      <w:lvlJc w:val="left"/>
      <w:pPr>
        <w:ind w:left="5760" w:hanging="360"/>
      </w:pPr>
    </w:lvl>
    <w:lvl w:ilvl="8" w:tplc="8D7C5D14">
      <w:start w:val="1"/>
      <w:numFmt w:val="lowerRoman"/>
      <w:lvlText w:val="%9."/>
      <w:lvlJc w:val="right"/>
      <w:pPr>
        <w:ind w:left="6480" w:hanging="180"/>
      </w:pPr>
    </w:lvl>
  </w:abstractNum>
  <w:abstractNum w:abstractNumId="17" w15:restartNumberingAfterBreak="0">
    <w:nsid w:val="326910D0"/>
    <w:multiLevelType w:val="hybridMultilevel"/>
    <w:tmpl w:val="5282C7A6"/>
    <w:lvl w:ilvl="0" w:tplc="A0685AEA">
      <w:start w:val="10"/>
      <w:numFmt w:val="decimal"/>
      <w:lvlText w:val="%1."/>
      <w:lvlJc w:val="left"/>
      <w:pPr>
        <w:ind w:left="5621" w:hanging="375"/>
      </w:pPr>
      <w:rPr>
        <w:rFonts w:hint="default"/>
      </w:rPr>
    </w:lvl>
    <w:lvl w:ilvl="1" w:tplc="378C5AF8">
      <w:start w:val="1"/>
      <w:numFmt w:val="lowerLetter"/>
      <w:lvlText w:val="%2."/>
      <w:lvlJc w:val="left"/>
      <w:pPr>
        <w:ind w:left="6326" w:hanging="360"/>
      </w:pPr>
    </w:lvl>
    <w:lvl w:ilvl="2" w:tplc="7410141A">
      <w:start w:val="1"/>
      <w:numFmt w:val="lowerRoman"/>
      <w:lvlText w:val="%3."/>
      <w:lvlJc w:val="right"/>
      <w:pPr>
        <w:ind w:left="7046" w:hanging="180"/>
      </w:pPr>
    </w:lvl>
    <w:lvl w:ilvl="3" w:tplc="9CF83E7C">
      <w:start w:val="1"/>
      <w:numFmt w:val="decimal"/>
      <w:lvlText w:val="%4."/>
      <w:lvlJc w:val="left"/>
      <w:pPr>
        <w:ind w:left="7766" w:hanging="360"/>
      </w:pPr>
    </w:lvl>
    <w:lvl w:ilvl="4" w:tplc="A41AFD66">
      <w:start w:val="1"/>
      <w:numFmt w:val="lowerLetter"/>
      <w:lvlText w:val="%5."/>
      <w:lvlJc w:val="left"/>
      <w:pPr>
        <w:ind w:left="8486" w:hanging="360"/>
      </w:pPr>
    </w:lvl>
    <w:lvl w:ilvl="5" w:tplc="D11EEB84">
      <w:start w:val="1"/>
      <w:numFmt w:val="lowerRoman"/>
      <w:lvlText w:val="%6."/>
      <w:lvlJc w:val="right"/>
      <w:pPr>
        <w:ind w:left="9206" w:hanging="180"/>
      </w:pPr>
    </w:lvl>
    <w:lvl w:ilvl="6" w:tplc="B07044CC">
      <w:start w:val="1"/>
      <w:numFmt w:val="decimal"/>
      <w:lvlText w:val="%7."/>
      <w:lvlJc w:val="left"/>
      <w:pPr>
        <w:ind w:left="9926" w:hanging="360"/>
      </w:pPr>
    </w:lvl>
    <w:lvl w:ilvl="7" w:tplc="B62C51D8">
      <w:start w:val="1"/>
      <w:numFmt w:val="lowerLetter"/>
      <w:lvlText w:val="%8."/>
      <w:lvlJc w:val="left"/>
      <w:pPr>
        <w:ind w:left="10646" w:hanging="360"/>
      </w:pPr>
    </w:lvl>
    <w:lvl w:ilvl="8" w:tplc="647E95F4">
      <w:start w:val="1"/>
      <w:numFmt w:val="lowerRoman"/>
      <w:lvlText w:val="%9."/>
      <w:lvlJc w:val="right"/>
      <w:pPr>
        <w:ind w:left="11366" w:hanging="180"/>
      </w:pPr>
    </w:lvl>
  </w:abstractNum>
  <w:abstractNum w:abstractNumId="18" w15:restartNumberingAfterBreak="0">
    <w:nsid w:val="33A919D3"/>
    <w:multiLevelType w:val="multilevel"/>
    <w:tmpl w:val="EE3E417A"/>
    <w:lvl w:ilvl="0">
      <w:start w:val="1"/>
      <w:numFmt w:val="decimal"/>
      <w:lvlText w:val="%1."/>
      <w:lvlJc w:val="left"/>
      <w:pPr>
        <w:ind w:left="4420" w:hanging="450"/>
      </w:pPr>
      <w:rPr>
        <w:rFonts w:hint="default"/>
        <w:b/>
        <w:i w:val="0"/>
        <w:iCs/>
      </w:rPr>
    </w:lvl>
    <w:lvl w:ilvl="1">
      <w:start w:val="2"/>
      <w:numFmt w:val="decimal"/>
      <w:lvlText w:val="%1.%2."/>
      <w:lvlJc w:val="left"/>
      <w:pPr>
        <w:ind w:left="2138" w:hanging="720"/>
      </w:pPr>
      <w:rPr>
        <w:rFonts w:hint="default"/>
        <w:b w:val="0"/>
        <w:i w:val="0"/>
      </w:rPr>
    </w:lvl>
    <w:lvl w:ilvl="2">
      <w:start w:val="1"/>
      <w:numFmt w:val="decimal"/>
      <w:lvlText w:val="%1.%2.%3."/>
      <w:lvlJc w:val="left"/>
      <w:pPr>
        <w:ind w:left="7525" w:hanging="720"/>
      </w:pPr>
      <w:rPr>
        <w:rFonts w:hint="default"/>
        <w:i/>
      </w:rPr>
    </w:lvl>
    <w:lvl w:ilvl="3">
      <w:start w:val="1"/>
      <w:numFmt w:val="decimal"/>
      <w:lvlText w:val="%1.%2.%3.%4."/>
      <w:lvlJc w:val="left"/>
      <w:pPr>
        <w:ind w:left="8594" w:hanging="1080"/>
      </w:pPr>
      <w:rPr>
        <w:rFonts w:hint="default"/>
        <w:i/>
      </w:rPr>
    </w:lvl>
    <w:lvl w:ilvl="4">
      <w:start w:val="1"/>
      <w:numFmt w:val="decimal"/>
      <w:lvlText w:val="%1.%2.%3.%4.%5."/>
      <w:lvlJc w:val="left"/>
      <w:pPr>
        <w:ind w:left="9303" w:hanging="1080"/>
      </w:pPr>
      <w:rPr>
        <w:rFonts w:hint="default"/>
        <w:i/>
      </w:rPr>
    </w:lvl>
    <w:lvl w:ilvl="5">
      <w:start w:val="1"/>
      <w:numFmt w:val="decimal"/>
      <w:lvlText w:val="%1.%2.%3.%4.%5.%6."/>
      <w:lvlJc w:val="left"/>
      <w:pPr>
        <w:ind w:left="10372" w:hanging="1440"/>
      </w:pPr>
      <w:rPr>
        <w:rFonts w:hint="default"/>
        <w:i/>
      </w:rPr>
    </w:lvl>
    <w:lvl w:ilvl="6">
      <w:start w:val="1"/>
      <w:numFmt w:val="decimal"/>
      <w:lvlText w:val="%1.%2.%3.%4.%5.%6.%7."/>
      <w:lvlJc w:val="left"/>
      <w:pPr>
        <w:ind w:left="11441" w:hanging="1800"/>
      </w:pPr>
      <w:rPr>
        <w:rFonts w:hint="default"/>
        <w:i/>
      </w:rPr>
    </w:lvl>
    <w:lvl w:ilvl="7">
      <w:start w:val="1"/>
      <w:numFmt w:val="decimal"/>
      <w:lvlText w:val="%1.%2.%3.%4.%5.%6.%7.%8."/>
      <w:lvlJc w:val="left"/>
      <w:pPr>
        <w:ind w:left="12150" w:hanging="1800"/>
      </w:pPr>
      <w:rPr>
        <w:rFonts w:hint="default"/>
        <w:i/>
      </w:rPr>
    </w:lvl>
    <w:lvl w:ilvl="8">
      <w:start w:val="1"/>
      <w:numFmt w:val="decimal"/>
      <w:lvlText w:val="%1.%2.%3.%4.%5.%6.%7.%8.%9."/>
      <w:lvlJc w:val="left"/>
      <w:pPr>
        <w:ind w:left="13219" w:hanging="2160"/>
      </w:pPr>
      <w:rPr>
        <w:rFonts w:hint="default"/>
        <w:i/>
      </w:rPr>
    </w:lvl>
  </w:abstractNum>
  <w:abstractNum w:abstractNumId="19" w15:restartNumberingAfterBreak="0">
    <w:nsid w:val="36010252"/>
    <w:multiLevelType w:val="hybridMultilevel"/>
    <w:tmpl w:val="64F23660"/>
    <w:lvl w:ilvl="0" w:tplc="69D2008A">
      <w:start w:val="1"/>
      <w:numFmt w:val="bullet"/>
      <w:lvlText w:val="–"/>
      <w:lvlJc w:val="left"/>
      <w:pPr>
        <w:ind w:left="709" w:hanging="360"/>
      </w:pPr>
      <w:rPr>
        <w:rFonts w:ascii="Arial" w:eastAsia="Arial" w:hAnsi="Arial" w:cs="Arial" w:hint="default"/>
        <w:b/>
      </w:rPr>
    </w:lvl>
    <w:lvl w:ilvl="1" w:tplc="065AE60A">
      <w:start w:val="1"/>
      <w:numFmt w:val="bullet"/>
      <w:lvlText w:val="o"/>
      <w:lvlJc w:val="left"/>
      <w:pPr>
        <w:ind w:left="1429" w:hanging="360"/>
      </w:pPr>
      <w:rPr>
        <w:rFonts w:ascii="Courier New" w:eastAsia="Courier New" w:hAnsi="Courier New" w:cs="Courier New" w:hint="default"/>
      </w:rPr>
    </w:lvl>
    <w:lvl w:ilvl="2" w:tplc="B2D666F8">
      <w:start w:val="1"/>
      <w:numFmt w:val="bullet"/>
      <w:lvlText w:val="§"/>
      <w:lvlJc w:val="left"/>
      <w:pPr>
        <w:ind w:left="2149" w:hanging="360"/>
      </w:pPr>
      <w:rPr>
        <w:rFonts w:ascii="Wingdings" w:eastAsia="Wingdings" w:hAnsi="Wingdings" w:cs="Wingdings" w:hint="default"/>
      </w:rPr>
    </w:lvl>
    <w:lvl w:ilvl="3" w:tplc="CFF8F646">
      <w:start w:val="1"/>
      <w:numFmt w:val="bullet"/>
      <w:lvlText w:val="·"/>
      <w:lvlJc w:val="left"/>
      <w:pPr>
        <w:ind w:left="2869" w:hanging="360"/>
      </w:pPr>
      <w:rPr>
        <w:rFonts w:ascii="Symbol" w:eastAsia="Symbol" w:hAnsi="Symbol" w:cs="Symbol" w:hint="default"/>
      </w:rPr>
    </w:lvl>
    <w:lvl w:ilvl="4" w:tplc="6BDEBA42">
      <w:start w:val="1"/>
      <w:numFmt w:val="bullet"/>
      <w:lvlText w:val="o"/>
      <w:lvlJc w:val="left"/>
      <w:pPr>
        <w:ind w:left="3589" w:hanging="360"/>
      </w:pPr>
      <w:rPr>
        <w:rFonts w:ascii="Courier New" w:eastAsia="Courier New" w:hAnsi="Courier New" w:cs="Courier New" w:hint="default"/>
      </w:rPr>
    </w:lvl>
    <w:lvl w:ilvl="5" w:tplc="02FE484C">
      <w:start w:val="1"/>
      <w:numFmt w:val="bullet"/>
      <w:lvlText w:val="§"/>
      <w:lvlJc w:val="left"/>
      <w:pPr>
        <w:ind w:left="4309" w:hanging="360"/>
      </w:pPr>
      <w:rPr>
        <w:rFonts w:ascii="Wingdings" w:eastAsia="Wingdings" w:hAnsi="Wingdings" w:cs="Wingdings" w:hint="default"/>
      </w:rPr>
    </w:lvl>
    <w:lvl w:ilvl="6" w:tplc="E214CBC8">
      <w:start w:val="1"/>
      <w:numFmt w:val="bullet"/>
      <w:lvlText w:val="·"/>
      <w:lvlJc w:val="left"/>
      <w:pPr>
        <w:ind w:left="5029" w:hanging="360"/>
      </w:pPr>
      <w:rPr>
        <w:rFonts w:ascii="Symbol" w:eastAsia="Symbol" w:hAnsi="Symbol" w:cs="Symbol" w:hint="default"/>
      </w:rPr>
    </w:lvl>
    <w:lvl w:ilvl="7" w:tplc="35847F32">
      <w:start w:val="1"/>
      <w:numFmt w:val="bullet"/>
      <w:lvlText w:val="o"/>
      <w:lvlJc w:val="left"/>
      <w:pPr>
        <w:ind w:left="5749" w:hanging="360"/>
      </w:pPr>
      <w:rPr>
        <w:rFonts w:ascii="Courier New" w:eastAsia="Courier New" w:hAnsi="Courier New" w:cs="Courier New" w:hint="default"/>
      </w:rPr>
    </w:lvl>
    <w:lvl w:ilvl="8" w:tplc="1C8A2406">
      <w:start w:val="1"/>
      <w:numFmt w:val="bullet"/>
      <w:lvlText w:val="§"/>
      <w:lvlJc w:val="left"/>
      <w:pPr>
        <w:ind w:left="6469" w:hanging="360"/>
      </w:pPr>
      <w:rPr>
        <w:rFonts w:ascii="Wingdings" w:eastAsia="Wingdings" w:hAnsi="Wingdings" w:cs="Wingdings" w:hint="default"/>
      </w:rPr>
    </w:lvl>
  </w:abstractNum>
  <w:abstractNum w:abstractNumId="20" w15:restartNumberingAfterBreak="0">
    <w:nsid w:val="38C93EFC"/>
    <w:multiLevelType w:val="hybridMultilevel"/>
    <w:tmpl w:val="2B92F206"/>
    <w:lvl w:ilvl="0" w:tplc="7BDC1D5E">
      <w:start w:val="1"/>
      <w:numFmt w:val="decimal"/>
      <w:lvlText w:val="%1."/>
      <w:lvlJc w:val="left"/>
      <w:pPr>
        <w:ind w:left="1069" w:hanging="360"/>
      </w:pPr>
      <w:rPr>
        <w:rFonts w:hint="default"/>
        <w:b/>
      </w:rPr>
    </w:lvl>
    <w:lvl w:ilvl="1" w:tplc="09E4C32C">
      <w:start w:val="1"/>
      <w:numFmt w:val="lowerLetter"/>
      <w:lvlText w:val="%2."/>
      <w:lvlJc w:val="left"/>
      <w:pPr>
        <w:ind w:left="1789" w:hanging="360"/>
      </w:pPr>
    </w:lvl>
    <w:lvl w:ilvl="2" w:tplc="F770221C">
      <w:start w:val="1"/>
      <w:numFmt w:val="lowerRoman"/>
      <w:lvlText w:val="%3."/>
      <w:lvlJc w:val="right"/>
      <w:pPr>
        <w:ind w:left="2509" w:hanging="180"/>
      </w:pPr>
    </w:lvl>
    <w:lvl w:ilvl="3" w:tplc="CFA8D712">
      <w:start w:val="1"/>
      <w:numFmt w:val="decimal"/>
      <w:lvlText w:val="%4."/>
      <w:lvlJc w:val="left"/>
      <w:pPr>
        <w:ind w:left="3229" w:hanging="360"/>
      </w:pPr>
    </w:lvl>
    <w:lvl w:ilvl="4" w:tplc="8B942C44">
      <w:start w:val="1"/>
      <w:numFmt w:val="lowerLetter"/>
      <w:lvlText w:val="%5."/>
      <w:lvlJc w:val="left"/>
      <w:pPr>
        <w:ind w:left="3949" w:hanging="360"/>
      </w:pPr>
    </w:lvl>
    <w:lvl w:ilvl="5" w:tplc="942AA748">
      <w:start w:val="1"/>
      <w:numFmt w:val="lowerRoman"/>
      <w:lvlText w:val="%6."/>
      <w:lvlJc w:val="right"/>
      <w:pPr>
        <w:ind w:left="4669" w:hanging="180"/>
      </w:pPr>
    </w:lvl>
    <w:lvl w:ilvl="6" w:tplc="E0B29232">
      <w:start w:val="1"/>
      <w:numFmt w:val="decimal"/>
      <w:lvlText w:val="%7."/>
      <w:lvlJc w:val="left"/>
      <w:pPr>
        <w:ind w:left="5389" w:hanging="360"/>
      </w:pPr>
    </w:lvl>
    <w:lvl w:ilvl="7" w:tplc="02C6DF5A">
      <w:start w:val="1"/>
      <w:numFmt w:val="lowerLetter"/>
      <w:lvlText w:val="%8."/>
      <w:lvlJc w:val="left"/>
      <w:pPr>
        <w:ind w:left="6109" w:hanging="360"/>
      </w:pPr>
    </w:lvl>
    <w:lvl w:ilvl="8" w:tplc="1D048000">
      <w:start w:val="1"/>
      <w:numFmt w:val="lowerRoman"/>
      <w:lvlText w:val="%9."/>
      <w:lvlJc w:val="right"/>
      <w:pPr>
        <w:ind w:left="6829" w:hanging="180"/>
      </w:pPr>
    </w:lvl>
  </w:abstractNum>
  <w:abstractNum w:abstractNumId="21" w15:restartNumberingAfterBreak="0">
    <w:nsid w:val="3FF978DA"/>
    <w:multiLevelType w:val="hybridMultilevel"/>
    <w:tmpl w:val="46EE9828"/>
    <w:lvl w:ilvl="0" w:tplc="C852A856">
      <w:start w:val="1"/>
      <w:numFmt w:val="bullet"/>
      <w:lvlText w:val="–"/>
      <w:lvlJc w:val="left"/>
      <w:pPr>
        <w:ind w:left="1417" w:hanging="360"/>
      </w:pPr>
      <w:rPr>
        <w:rFonts w:ascii="Arial" w:eastAsia="Arial" w:hAnsi="Arial" w:cs="Arial" w:hint="default"/>
      </w:rPr>
    </w:lvl>
    <w:lvl w:ilvl="1" w:tplc="7338CF4C">
      <w:start w:val="1"/>
      <w:numFmt w:val="bullet"/>
      <w:lvlText w:val="o"/>
      <w:lvlJc w:val="left"/>
      <w:pPr>
        <w:ind w:left="2137" w:hanging="360"/>
      </w:pPr>
      <w:rPr>
        <w:rFonts w:ascii="Courier New" w:eastAsia="Courier New" w:hAnsi="Courier New" w:cs="Courier New" w:hint="default"/>
      </w:rPr>
    </w:lvl>
    <w:lvl w:ilvl="2" w:tplc="20002448">
      <w:start w:val="1"/>
      <w:numFmt w:val="bullet"/>
      <w:lvlText w:val="§"/>
      <w:lvlJc w:val="left"/>
      <w:pPr>
        <w:ind w:left="2857" w:hanging="360"/>
      </w:pPr>
      <w:rPr>
        <w:rFonts w:ascii="Wingdings" w:eastAsia="Wingdings" w:hAnsi="Wingdings" w:cs="Wingdings" w:hint="default"/>
      </w:rPr>
    </w:lvl>
    <w:lvl w:ilvl="3" w:tplc="1F3CA372">
      <w:start w:val="1"/>
      <w:numFmt w:val="bullet"/>
      <w:lvlText w:val="·"/>
      <w:lvlJc w:val="left"/>
      <w:pPr>
        <w:ind w:left="3577" w:hanging="360"/>
      </w:pPr>
      <w:rPr>
        <w:rFonts w:ascii="Symbol" w:eastAsia="Symbol" w:hAnsi="Symbol" w:cs="Symbol" w:hint="default"/>
      </w:rPr>
    </w:lvl>
    <w:lvl w:ilvl="4" w:tplc="F2B0F05A">
      <w:start w:val="1"/>
      <w:numFmt w:val="bullet"/>
      <w:lvlText w:val="o"/>
      <w:lvlJc w:val="left"/>
      <w:pPr>
        <w:ind w:left="4297" w:hanging="360"/>
      </w:pPr>
      <w:rPr>
        <w:rFonts w:ascii="Courier New" w:eastAsia="Courier New" w:hAnsi="Courier New" w:cs="Courier New" w:hint="default"/>
      </w:rPr>
    </w:lvl>
    <w:lvl w:ilvl="5" w:tplc="724A1514">
      <w:start w:val="1"/>
      <w:numFmt w:val="bullet"/>
      <w:lvlText w:val="§"/>
      <w:lvlJc w:val="left"/>
      <w:pPr>
        <w:ind w:left="5017" w:hanging="360"/>
      </w:pPr>
      <w:rPr>
        <w:rFonts w:ascii="Wingdings" w:eastAsia="Wingdings" w:hAnsi="Wingdings" w:cs="Wingdings" w:hint="default"/>
      </w:rPr>
    </w:lvl>
    <w:lvl w:ilvl="6" w:tplc="F450615E">
      <w:start w:val="1"/>
      <w:numFmt w:val="bullet"/>
      <w:lvlText w:val="·"/>
      <w:lvlJc w:val="left"/>
      <w:pPr>
        <w:ind w:left="5737" w:hanging="360"/>
      </w:pPr>
      <w:rPr>
        <w:rFonts w:ascii="Symbol" w:eastAsia="Symbol" w:hAnsi="Symbol" w:cs="Symbol" w:hint="default"/>
      </w:rPr>
    </w:lvl>
    <w:lvl w:ilvl="7" w:tplc="E09C59CA">
      <w:start w:val="1"/>
      <w:numFmt w:val="bullet"/>
      <w:lvlText w:val="o"/>
      <w:lvlJc w:val="left"/>
      <w:pPr>
        <w:ind w:left="6457" w:hanging="360"/>
      </w:pPr>
      <w:rPr>
        <w:rFonts w:ascii="Courier New" w:eastAsia="Courier New" w:hAnsi="Courier New" w:cs="Courier New" w:hint="default"/>
      </w:rPr>
    </w:lvl>
    <w:lvl w:ilvl="8" w:tplc="34A87E64">
      <w:start w:val="1"/>
      <w:numFmt w:val="bullet"/>
      <w:lvlText w:val="§"/>
      <w:lvlJc w:val="left"/>
      <w:pPr>
        <w:ind w:left="7177" w:hanging="360"/>
      </w:pPr>
      <w:rPr>
        <w:rFonts w:ascii="Wingdings" w:eastAsia="Wingdings" w:hAnsi="Wingdings" w:cs="Wingdings" w:hint="default"/>
      </w:rPr>
    </w:lvl>
  </w:abstractNum>
  <w:abstractNum w:abstractNumId="22" w15:restartNumberingAfterBreak="0">
    <w:nsid w:val="4A887F56"/>
    <w:multiLevelType w:val="hybridMultilevel"/>
    <w:tmpl w:val="A5BCC116"/>
    <w:lvl w:ilvl="0" w:tplc="E530105A">
      <w:start w:val="1"/>
      <w:numFmt w:val="decimal"/>
      <w:lvlText w:val="%1."/>
      <w:lvlJc w:val="left"/>
      <w:pPr>
        <w:ind w:left="1069" w:hanging="360"/>
      </w:pPr>
      <w:rPr>
        <w:rFonts w:hint="default"/>
      </w:rPr>
    </w:lvl>
    <w:lvl w:ilvl="1" w:tplc="A272883E">
      <w:start w:val="1"/>
      <w:numFmt w:val="lowerLetter"/>
      <w:lvlText w:val="%2."/>
      <w:lvlJc w:val="left"/>
      <w:pPr>
        <w:ind w:left="1789" w:hanging="360"/>
      </w:pPr>
    </w:lvl>
    <w:lvl w:ilvl="2" w:tplc="3FB0A918">
      <w:start w:val="1"/>
      <w:numFmt w:val="lowerRoman"/>
      <w:lvlText w:val="%3."/>
      <w:lvlJc w:val="right"/>
      <w:pPr>
        <w:ind w:left="2509" w:hanging="180"/>
      </w:pPr>
    </w:lvl>
    <w:lvl w:ilvl="3" w:tplc="A9F49D84">
      <w:start w:val="1"/>
      <w:numFmt w:val="decimal"/>
      <w:lvlText w:val="%4."/>
      <w:lvlJc w:val="left"/>
      <w:pPr>
        <w:ind w:left="3229" w:hanging="360"/>
      </w:pPr>
    </w:lvl>
    <w:lvl w:ilvl="4" w:tplc="7C4AB390">
      <w:start w:val="1"/>
      <w:numFmt w:val="lowerLetter"/>
      <w:lvlText w:val="%5."/>
      <w:lvlJc w:val="left"/>
      <w:pPr>
        <w:ind w:left="3949" w:hanging="360"/>
      </w:pPr>
    </w:lvl>
    <w:lvl w:ilvl="5" w:tplc="34563C78">
      <w:start w:val="1"/>
      <w:numFmt w:val="lowerRoman"/>
      <w:lvlText w:val="%6."/>
      <w:lvlJc w:val="right"/>
      <w:pPr>
        <w:ind w:left="4669" w:hanging="180"/>
      </w:pPr>
    </w:lvl>
    <w:lvl w:ilvl="6" w:tplc="1BA01420">
      <w:start w:val="1"/>
      <w:numFmt w:val="decimal"/>
      <w:lvlText w:val="%7."/>
      <w:lvlJc w:val="left"/>
      <w:pPr>
        <w:ind w:left="5389" w:hanging="360"/>
      </w:pPr>
    </w:lvl>
    <w:lvl w:ilvl="7" w:tplc="60EE140E">
      <w:start w:val="1"/>
      <w:numFmt w:val="lowerLetter"/>
      <w:lvlText w:val="%8."/>
      <w:lvlJc w:val="left"/>
      <w:pPr>
        <w:ind w:left="6109" w:hanging="360"/>
      </w:pPr>
    </w:lvl>
    <w:lvl w:ilvl="8" w:tplc="E530DFFA">
      <w:start w:val="1"/>
      <w:numFmt w:val="lowerRoman"/>
      <w:lvlText w:val="%9."/>
      <w:lvlJc w:val="right"/>
      <w:pPr>
        <w:ind w:left="6829" w:hanging="180"/>
      </w:pPr>
    </w:lvl>
  </w:abstractNum>
  <w:abstractNum w:abstractNumId="23" w15:restartNumberingAfterBreak="0">
    <w:nsid w:val="5CB30A8A"/>
    <w:multiLevelType w:val="hybridMultilevel"/>
    <w:tmpl w:val="DE6440B8"/>
    <w:lvl w:ilvl="0" w:tplc="29227C80">
      <w:start w:val="3"/>
      <w:numFmt w:val="decimal"/>
      <w:lvlText w:val="%1."/>
      <w:lvlJc w:val="left"/>
      <w:pPr>
        <w:ind w:left="1778" w:hanging="360"/>
      </w:pPr>
      <w:rPr>
        <w:rFonts w:hint="default"/>
      </w:rPr>
    </w:lvl>
    <w:lvl w:ilvl="1" w:tplc="D99CD0FC">
      <w:start w:val="1"/>
      <w:numFmt w:val="lowerLetter"/>
      <w:lvlText w:val="%2."/>
      <w:lvlJc w:val="left"/>
      <w:pPr>
        <w:ind w:left="2498" w:hanging="360"/>
      </w:pPr>
    </w:lvl>
    <w:lvl w:ilvl="2" w:tplc="FB687A30">
      <w:start w:val="1"/>
      <w:numFmt w:val="lowerRoman"/>
      <w:lvlText w:val="%3."/>
      <w:lvlJc w:val="right"/>
      <w:pPr>
        <w:ind w:left="3218" w:hanging="180"/>
      </w:pPr>
    </w:lvl>
    <w:lvl w:ilvl="3" w:tplc="E24AC530">
      <w:start w:val="1"/>
      <w:numFmt w:val="decimal"/>
      <w:lvlText w:val="%4."/>
      <w:lvlJc w:val="left"/>
      <w:pPr>
        <w:ind w:left="3938" w:hanging="360"/>
      </w:pPr>
    </w:lvl>
    <w:lvl w:ilvl="4" w:tplc="54C2FB8C">
      <w:start w:val="1"/>
      <w:numFmt w:val="lowerLetter"/>
      <w:lvlText w:val="%5."/>
      <w:lvlJc w:val="left"/>
      <w:pPr>
        <w:ind w:left="4658" w:hanging="360"/>
      </w:pPr>
    </w:lvl>
    <w:lvl w:ilvl="5" w:tplc="F24A97D0">
      <w:start w:val="1"/>
      <w:numFmt w:val="lowerRoman"/>
      <w:lvlText w:val="%6."/>
      <w:lvlJc w:val="right"/>
      <w:pPr>
        <w:ind w:left="5378" w:hanging="180"/>
      </w:pPr>
    </w:lvl>
    <w:lvl w:ilvl="6" w:tplc="9FD4EFB4">
      <w:start w:val="1"/>
      <w:numFmt w:val="decimal"/>
      <w:lvlText w:val="%7."/>
      <w:lvlJc w:val="left"/>
      <w:pPr>
        <w:ind w:left="6098" w:hanging="360"/>
      </w:pPr>
    </w:lvl>
    <w:lvl w:ilvl="7" w:tplc="5DB0AF22">
      <w:start w:val="1"/>
      <w:numFmt w:val="lowerLetter"/>
      <w:lvlText w:val="%8."/>
      <w:lvlJc w:val="left"/>
      <w:pPr>
        <w:ind w:left="6818" w:hanging="360"/>
      </w:pPr>
    </w:lvl>
    <w:lvl w:ilvl="8" w:tplc="1C60E262">
      <w:start w:val="1"/>
      <w:numFmt w:val="lowerRoman"/>
      <w:lvlText w:val="%9."/>
      <w:lvlJc w:val="right"/>
      <w:pPr>
        <w:ind w:left="7538" w:hanging="180"/>
      </w:pPr>
    </w:lvl>
  </w:abstractNum>
  <w:abstractNum w:abstractNumId="24" w15:restartNumberingAfterBreak="0">
    <w:nsid w:val="65581C74"/>
    <w:multiLevelType w:val="hybridMultilevel"/>
    <w:tmpl w:val="93300576"/>
    <w:lvl w:ilvl="0" w:tplc="D270B9F6">
      <w:start w:val="1"/>
      <w:numFmt w:val="decimal"/>
      <w:lvlText w:val="%1."/>
      <w:lvlJc w:val="left"/>
      <w:pPr>
        <w:ind w:left="8724" w:hanging="360"/>
      </w:pPr>
      <w:rPr>
        <w:rFonts w:hint="default"/>
      </w:rPr>
    </w:lvl>
    <w:lvl w:ilvl="1" w:tplc="B5040312">
      <w:start w:val="1"/>
      <w:numFmt w:val="lowerLetter"/>
      <w:lvlText w:val="%2."/>
      <w:lvlJc w:val="left"/>
      <w:pPr>
        <w:ind w:left="9444" w:hanging="360"/>
      </w:pPr>
    </w:lvl>
    <w:lvl w:ilvl="2" w:tplc="17428D68">
      <w:start w:val="1"/>
      <w:numFmt w:val="lowerRoman"/>
      <w:lvlText w:val="%3."/>
      <w:lvlJc w:val="right"/>
      <w:pPr>
        <w:ind w:left="10164" w:hanging="180"/>
      </w:pPr>
    </w:lvl>
    <w:lvl w:ilvl="3" w:tplc="6EE015A0">
      <w:start w:val="1"/>
      <w:numFmt w:val="decimal"/>
      <w:lvlText w:val="%4."/>
      <w:lvlJc w:val="left"/>
      <w:pPr>
        <w:ind w:left="10884" w:hanging="360"/>
      </w:pPr>
    </w:lvl>
    <w:lvl w:ilvl="4" w:tplc="D9FAC5E0">
      <w:start w:val="1"/>
      <w:numFmt w:val="lowerLetter"/>
      <w:lvlText w:val="%5."/>
      <w:lvlJc w:val="left"/>
      <w:pPr>
        <w:ind w:left="11604" w:hanging="360"/>
      </w:pPr>
    </w:lvl>
    <w:lvl w:ilvl="5" w:tplc="A2D8B068">
      <w:start w:val="1"/>
      <w:numFmt w:val="lowerRoman"/>
      <w:lvlText w:val="%6."/>
      <w:lvlJc w:val="right"/>
      <w:pPr>
        <w:ind w:left="12324" w:hanging="180"/>
      </w:pPr>
    </w:lvl>
    <w:lvl w:ilvl="6" w:tplc="FF921A3C">
      <w:start w:val="1"/>
      <w:numFmt w:val="decimal"/>
      <w:lvlText w:val="%7."/>
      <w:lvlJc w:val="left"/>
      <w:pPr>
        <w:ind w:left="13044" w:hanging="360"/>
      </w:pPr>
    </w:lvl>
    <w:lvl w:ilvl="7" w:tplc="D9E2621A">
      <w:start w:val="1"/>
      <w:numFmt w:val="lowerLetter"/>
      <w:lvlText w:val="%8."/>
      <w:lvlJc w:val="left"/>
      <w:pPr>
        <w:ind w:left="13764" w:hanging="360"/>
      </w:pPr>
    </w:lvl>
    <w:lvl w:ilvl="8" w:tplc="0B7E3F58">
      <w:start w:val="1"/>
      <w:numFmt w:val="lowerRoman"/>
      <w:lvlText w:val="%9."/>
      <w:lvlJc w:val="right"/>
      <w:pPr>
        <w:ind w:left="14484" w:hanging="180"/>
      </w:pPr>
    </w:lvl>
  </w:abstractNum>
  <w:abstractNum w:abstractNumId="25" w15:restartNumberingAfterBreak="0">
    <w:nsid w:val="65646E79"/>
    <w:multiLevelType w:val="hybridMultilevel"/>
    <w:tmpl w:val="2E4A41C4"/>
    <w:lvl w:ilvl="0" w:tplc="11146C7C">
      <w:start w:val="3"/>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90305E"/>
    <w:multiLevelType w:val="hybridMultilevel"/>
    <w:tmpl w:val="6E7C1A74"/>
    <w:lvl w:ilvl="0" w:tplc="3560335A">
      <w:start w:val="9"/>
      <w:numFmt w:val="decimal"/>
      <w:lvlText w:val="%1."/>
      <w:lvlJc w:val="left"/>
      <w:pPr>
        <w:ind w:left="1069" w:hanging="360"/>
      </w:pPr>
      <w:rPr>
        <w:rFonts w:hint="default"/>
      </w:rPr>
    </w:lvl>
    <w:lvl w:ilvl="1" w:tplc="7D78DA4C">
      <w:start w:val="1"/>
      <w:numFmt w:val="lowerLetter"/>
      <w:lvlText w:val="%2."/>
      <w:lvlJc w:val="left"/>
      <w:pPr>
        <w:ind w:left="1789" w:hanging="360"/>
      </w:pPr>
    </w:lvl>
    <w:lvl w:ilvl="2" w:tplc="0DBC4F28">
      <w:start w:val="1"/>
      <w:numFmt w:val="lowerRoman"/>
      <w:lvlText w:val="%3."/>
      <w:lvlJc w:val="right"/>
      <w:pPr>
        <w:ind w:left="2509" w:hanging="180"/>
      </w:pPr>
    </w:lvl>
    <w:lvl w:ilvl="3" w:tplc="39222E74">
      <w:start w:val="1"/>
      <w:numFmt w:val="decimal"/>
      <w:lvlText w:val="%4."/>
      <w:lvlJc w:val="left"/>
      <w:pPr>
        <w:ind w:left="3229" w:hanging="360"/>
      </w:pPr>
    </w:lvl>
    <w:lvl w:ilvl="4" w:tplc="5C9E823A">
      <w:start w:val="1"/>
      <w:numFmt w:val="lowerLetter"/>
      <w:lvlText w:val="%5."/>
      <w:lvlJc w:val="left"/>
      <w:pPr>
        <w:ind w:left="3949" w:hanging="360"/>
      </w:pPr>
    </w:lvl>
    <w:lvl w:ilvl="5" w:tplc="48B4979E">
      <w:start w:val="1"/>
      <w:numFmt w:val="lowerRoman"/>
      <w:lvlText w:val="%6."/>
      <w:lvlJc w:val="right"/>
      <w:pPr>
        <w:ind w:left="4669" w:hanging="180"/>
      </w:pPr>
    </w:lvl>
    <w:lvl w:ilvl="6" w:tplc="1F16D602">
      <w:start w:val="1"/>
      <w:numFmt w:val="decimal"/>
      <w:lvlText w:val="%7."/>
      <w:lvlJc w:val="left"/>
      <w:pPr>
        <w:ind w:left="5389" w:hanging="360"/>
      </w:pPr>
    </w:lvl>
    <w:lvl w:ilvl="7" w:tplc="974CDF2C">
      <w:start w:val="1"/>
      <w:numFmt w:val="lowerLetter"/>
      <w:lvlText w:val="%8."/>
      <w:lvlJc w:val="left"/>
      <w:pPr>
        <w:ind w:left="6109" w:hanging="360"/>
      </w:pPr>
    </w:lvl>
    <w:lvl w:ilvl="8" w:tplc="1FE6267E">
      <w:start w:val="1"/>
      <w:numFmt w:val="lowerRoman"/>
      <w:lvlText w:val="%9."/>
      <w:lvlJc w:val="right"/>
      <w:pPr>
        <w:ind w:left="6829" w:hanging="180"/>
      </w:pPr>
    </w:lvl>
  </w:abstractNum>
  <w:abstractNum w:abstractNumId="27" w15:restartNumberingAfterBreak="0">
    <w:nsid w:val="6FAF55FD"/>
    <w:multiLevelType w:val="hybridMultilevel"/>
    <w:tmpl w:val="5D340E04"/>
    <w:lvl w:ilvl="0" w:tplc="55889974">
      <w:start w:val="4"/>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A76BD6"/>
    <w:multiLevelType w:val="hybridMultilevel"/>
    <w:tmpl w:val="697E9118"/>
    <w:lvl w:ilvl="0" w:tplc="D2C8F968">
      <w:start w:val="1"/>
      <w:numFmt w:val="decimal"/>
      <w:lvlText w:val="%1."/>
      <w:lvlJc w:val="left"/>
      <w:pPr>
        <w:ind w:left="786" w:hanging="360"/>
      </w:pPr>
      <w:rPr>
        <w:rFonts w:hint="default"/>
      </w:rPr>
    </w:lvl>
    <w:lvl w:ilvl="1" w:tplc="B704968A">
      <w:start w:val="1"/>
      <w:numFmt w:val="lowerLetter"/>
      <w:lvlText w:val="%2."/>
      <w:lvlJc w:val="left"/>
      <w:pPr>
        <w:ind w:left="1506" w:hanging="360"/>
      </w:pPr>
    </w:lvl>
    <w:lvl w:ilvl="2" w:tplc="9C12D094">
      <w:start w:val="1"/>
      <w:numFmt w:val="lowerRoman"/>
      <w:lvlText w:val="%3."/>
      <w:lvlJc w:val="right"/>
      <w:pPr>
        <w:ind w:left="2226" w:hanging="180"/>
      </w:pPr>
    </w:lvl>
    <w:lvl w:ilvl="3" w:tplc="34C83E36">
      <w:start w:val="1"/>
      <w:numFmt w:val="decimal"/>
      <w:lvlText w:val="%4."/>
      <w:lvlJc w:val="left"/>
      <w:pPr>
        <w:ind w:left="2946" w:hanging="360"/>
      </w:pPr>
    </w:lvl>
    <w:lvl w:ilvl="4" w:tplc="30F212A6">
      <w:start w:val="1"/>
      <w:numFmt w:val="lowerLetter"/>
      <w:lvlText w:val="%5."/>
      <w:lvlJc w:val="left"/>
      <w:pPr>
        <w:ind w:left="3666" w:hanging="360"/>
      </w:pPr>
    </w:lvl>
    <w:lvl w:ilvl="5" w:tplc="EEC6DA4E">
      <w:start w:val="1"/>
      <w:numFmt w:val="lowerRoman"/>
      <w:lvlText w:val="%6."/>
      <w:lvlJc w:val="right"/>
      <w:pPr>
        <w:ind w:left="4386" w:hanging="180"/>
      </w:pPr>
    </w:lvl>
    <w:lvl w:ilvl="6" w:tplc="930A86D8">
      <w:start w:val="1"/>
      <w:numFmt w:val="decimal"/>
      <w:lvlText w:val="%7."/>
      <w:lvlJc w:val="left"/>
      <w:pPr>
        <w:ind w:left="5106" w:hanging="360"/>
      </w:pPr>
    </w:lvl>
    <w:lvl w:ilvl="7" w:tplc="9D36D1E0">
      <w:start w:val="1"/>
      <w:numFmt w:val="lowerLetter"/>
      <w:lvlText w:val="%8."/>
      <w:lvlJc w:val="left"/>
      <w:pPr>
        <w:ind w:left="5826" w:hanging="360"/>
      </w:pPr>
    </w:lvl>
    <w:lvl w:ilvl="8" w:tplc="FEDCEEB6">
      <w:start w:val="1"/>
      <w:numFmt w:val="lowerRoman"/>
      <w:lvlText w:val="%9."/>
      <w:lvlJc w:val="right"/>
      <w:pPr>
        <w:ind w:left="6546" w:hanging="180"/>
      </w:pPr>
    </w:lvl>
  </w:abstractNum>
  <w:abstractNum w:abstractNumId="29" w15:restartNumberingAfterBreak="0">
    <w:nsid w:val="78D27354"/>
    <w:multiLevelType w:val="hybridMultilevel"/>
    <w:tmpl w:val="48D2FE7E"/>
    <w:lvl w:ilvl="0" w:tplc="EED4C30C">
      <w:start w:val="1"/>
      <w:numFmt w:val="decimal"/>
      <w:lvlText w:val="%1."/>
      <w:lvlJc w:val="left"/>
      <w:pPr>
        <w:ind w:left="1069" w:hanging="360"/>
      </w:pPr>
      <w:rPr>
        <w:rFonts w:hint="default"/>
        <w:b/>
      </w:rPr>
    </w:lvl>
    <w:lvl w:ilvl="1" w:tplc="4EA8DCB6">
      <w:start w:val="1"/>
      <w:numFmt w:val="lowerLetter"/>
      <w:lvlText w:val="%2."/>
      <w:lvlJc w:val="left"/>
      <w:pPr>
        <w:ind w:left="1789" w:hanging="360"/>
      </w:pPr>
    </w:lvl>
    <w:lvl w:ilvl="2" w:tplc="E74E5390">
      <w:start w:val="1"/>
      <w:numFmt w:val="lowerRoman"/>
      <w:lvlText w:val="%3."/>
      <w:lvlJc w:val="right"/>
      <w:pPr>
        <w:ind w:left="2509" w:hanging="180"/>
      </w:pPr>
    </w:lvl>
    <w:lvl w:ilvl="3" w:tplc="4B2C6688">
      <w:start w:val="1"/>
      <w:numFmt w:val="decimal"/>
      <w:lvlText w:val="%4."/>
      <w:lvlJc w:val="left"/>
      <w:pPr>
        <w:ind w:left="3229" w:hanging="360"/>
      </w:pPr>
    </w:lvl>
    <w:lvl w:ilvl="4" w:tplc="E9D2A276">
      <w:start w:val="1"/>
      <w:numFmt w:val="lowerLetter"/>
      <w:lvlText w:val="%5."/>
      <w:lvlJc w:val="left"/>
      <w:pPr>
        <w:ind w:left="3949" w:hanging="360"/>
      </w:pPr>
    </w:lvl>
    <w:lvl w:ilvl="5" w:tplc="F70C17DA">
      <w:start w:val="1"/>
      <w:numFmt w:val="lowerRoman"/>
      <w:lvlText w:val="%6."/>
      <w:lvlJc w:val="right"/>
      <w:pPr>
        <w:ind w:left="4669" w:hanging="180"/>
      </w:pPr>
    </w:lvl>
    <w:lvl w:ilvl="6" w:tplc="8030566A">
      <w:start w:val="1"/>
      <w:numFmt w:val="decimal"/>
      <w:lvlText w:val="%7."/>
      <w:lvlJc w:val="left"/>
      <w:pPr>
        <w:ind w:left="5389" w:hanging="360"/>
      </w:pPr>
    </w:lvl>
    <w:lvl w:ilvl="7" w:tplc="B42689E6">
      <w:start w:val="1"/>
      <w:numFmt w:val="lowerLetter"/>
      <w:lvlText w:val="%8."/>
      <w:lvlJc w:val="left"/>
      <w:pPr>
        <w:ind w:left="6109" w:hanging="360"/>
      </w:pPr>
    </w:lvl>
    <w:lvl w:ilvl="8" w:tplc="A2B4607E">
      <w:start w:val="1"/>
      <w:numFmt w:val="lowerRoman"/>
      <w:lvlText w:val="%9."/>
      <w:lvlJc w:val="right"/>
      <w:pPr>
        <w:ind w:left="6829" w:hanging="180"/>
      </w:pPr>
    </w:lvl>
  </w:abstractNum>
  <w:abstractNum w:abstractNumId="30" w15:restartNumberingAfterBreak="0">
    <w:nsid w:val="7A182A7B"/>
    <w:multiLevelType w:val="hybridMultilevel"/>
    <w:tmpl w:val="E8FEE4B0"/>
    <w:lvl w:ilvl="0" w:tplc="E962F07E">
      <w:start w:val="7"/>
      <w:numFmt w:val="decimal"/>
      <w:lvlText w:val="%1."/>
      <w:lvlJc w:val="left"/>
      <w:pPr>
        <w:ind w:left="1211" w:hanging="360"/>
      </w:pPr>
      <w:rPr>
        <w:rFonts w:hint="default"/>
      </w:rPr>
    </w:lvl>
    <w:lvl w:ilvl="1" w:tplc="9C3C1752">
      <w:start w:val="1"/>
      <w:numFmt w:val="lowerLetter"/>
      <w:lvlText w:val="%2."/>
      <w:lvlJc w:val="left"/>
      <w:pPr>
        <w:ind w:left="1931" w:hanging="360"/>
      </w:pPr>
    </w:lvl>
    <w:lvl w:ilvl="2" w:tplc="068A3278">
      <w:start w:val="1"/>
      <w:numFmt w:val="lowerRoman"/>
      <w:lvlText w:val="%3."/>
      <w:lvlJc w:val="right"/>
      <w:pPr>
        <w:ind w:left="2651" w:hanging="180"/>
      </w:pPr>
    </w:lvl>
    <w:lvl w:ilvl="3" w:tplc="789A4264">
      <w:start w:val="1"/>
      <w:numFmt w:val="decimal"/>
      <w:lvlText w:val="%4."/>
      <w:lvlJc w:val="left"/>
      <w:pPr>
        <w:ind w:left="3371" w:hanging="360"/>
      </w:pPr>
    </w:lvl>
    <w:lvl w:ilvl="4" w:tplc="64429506">
      <w:start w:val="1"/>
      <w:numFmt w:val="lowerLetter"/>
      <w:lvlText w:val="%5."/>
      <w:lvlJc w:val="left"/>
      <w:pPr>
        <w:ind w:left="4091" w:hanging="360"/>
      </w:pPr>
    </w:lvl>
    <w:lvl w:ilvl="5" w:tplc="8BDA90E8">
      <w:start w:val="1"/>
      <w:numFmt w:val="lowerRoman"/>
      <w:lvlText w:val="%6."/>
      <w:lvlJc w:val="right"/>
      <w:pPr>
        <w:ind w:left="4811" w:hanging="180"/>
      </w:pPr>
    </w:lvl>
    <w:lvl w:ilvl="6" w:tplc="A53EC240">
      <w:start w:val="1"/>
      <w:numFmt w:val="decimal"/>
      <w:lvlText w:val="%7."/>
      <w:lvlJc w:val="left"/>
      <w:pPr>
        <w:ind w:left="5531" w:hanging="360"/>
      </w:pPr>
    </w:lvl>
    <w:lvl w:ilvl="7" w:tplc="A536B9D2">
      <w:start w:val="1"/>
      <w:numFmt w:val="lowerLetter"/>
      <w:lvlText w:val="%8."/>
      <w:lvlJc w:val="left"/>
      <w:pPr>
        <w:ind w:left="6251" w:hanging="360"/>
      </w:pPr>
    </w:lvl>
    <w:lvl w:ilvl="8" w:tplc="4232026C">
      <w:start w:val="1"/>
      <w:numFmt w:val="lowerRoman"/>
      <w:lvlText w:val="%9."/>
      <w:lvlJc w:val="right"/>
      <w:pPr>
        <w:ind w:left="6971" w:hanging="180"/>
      </w:pPr>
    </w:lvl>
  </w:abstractNum>
  <w:abstractNum w:abstractNumId="31" w15:restartNumberingAfterBreak="0">
    <w:nsid w:val="7CBE4997"/>
    <w:multiLevelType w:val="hybridMultilevel"/>
    <w:tmpl w:val="E37E04D4"/>
    <w:lvl w:ilvl="0" w:tplc="8932CBB0">
      <w:start w:val="1"/>
      <w:numFmt w:val="decimal"/>
      <w:lvlText w:val="%1."/>
      <w:lvlJc w:val="left"/>
      <w:pPr>
        <w:ind w:left="1211" w:hanging="360"/>
      </w:pPr>
    </w:lvl>
    <w:lvl w:ilvl="1" w:tplc="BF62C9F4">
      <w:start w:val="1"/>
      <w:numFmt w:val="lowerLetter"/>
      <w:lvlText w:val="%2."/>
      <w:lvlJc w:val="left"/>
      <w:pPr>
        <w:ind w:left="1931" w:hanging="360"/>
      </w:pPr>
    </w:lvl>
    <w:lvl w:ilvl="2" w:tplc="0B925450">
      <w:start w:val="1"/>
      <w:numFmt w:val="lowerRoman"/>
      <w:lvlText w:val="%3."/>
      <w:lvlJc w:val="right"/>
      <w:pPr>
        <w:ind w:left="2651" w:hanging="180"/>
      </w:pPr>
    </w:lvl>
    <w:lvl w:ilvl="3" w:tplc="009E1C40">
      <w:start w:val="1"/>
      <w:numFmt w:val="decimal"/>
      <w:lvlText w:val="%4."/>
      <w:lvlJc w:val="left"/>
      <w:pPr>
        <w:ind w:left="3371" w:hanging="360"/>
      </w:pPr>
    </w:lvl>
    <w:lvl w:ilvl="4" w:tplc="184A1AFE">
      <w:start w:val="1"/>
      <w:numFmt w:val="lowerLetter"/>
      <w:lvlText w:val="%5."/>
      <w:lvlJc w:val="left"/>
      <w:pPr>
        <w:ind w:left="4091" w:hanging="360"/>
      </w:pPr>
    </w:lvl>
    <w:lvl w:ilvl="5" w:tplc="FA26095C">
      <w:start w:val="1"/>
      <w:numFmt w:val="lowerRoman"/>
      <w:lvlText w:val="%6."/>
      <w:lvlJc w:val="right"/>
      <w:pPr>
        <w:ind w:left="4811" w:hanging="180"/>
      </w:pPr>
    </w:lvl>
    <w:lvl w:ilvl="6" w:tplc="540833CE">
      <w:start w:val="1"/>
      <w:numFmt w:val="decimal"/>
      <w:lvlText w:val="%7."/>
      <w:lvlJc w:val="left"/>
      <w:pPr>
        <w:ind w:left="5531" w:hanging="360"/>
      </w:pPr>
    </w:lvl>
    <w:lvl w:ilvl="7" w:tplc="F5A68A7C">
      <w:start w:val="1"/>
      <w:numFmt w:val="lowerLetter"/>
      <w:lvlText w:val="%8."/>
      <w:lvlJc w:val="left"/>
      <w:pPr>
        <w:ind w:left="6251" w:hanging="360"/>
      </w:pPr>
    </w:lvl>
    <w:lvl w:ilvl="8" w:tplc="5A12DDEC">
      <w:start w:val="1"/>
      <w:numFmt w:val="lowerRoman"/>
      <w:lvlText w:val="%9."/>
      <w:lvlJc w:val="right"/>
      <w:pPr>
        <w:ind w:left="6971" w:hanging="180"/>
      </w:pPr>
    </w:lvl>
  </w:abstractNum>
  <w:num w:numId="1">
    <w:abstractNumId w:val="4"/>
  </w:num>
  <w:num w:numId="2">
    <w:abstractNumId w:val="18"/>
  </w:num>
  <w:num w:numId="3">
    <w:abstractNumId w:val="18"/>
  </w:num>
  <w:num w:numId="4">
    <w:abstractNumId w:val="29"/>
  </w:num>
  <w:num w:numId="5">
    <w:abstractNumId w:val="20"/>
  </w:num>
  <w:num w:numId="6">
    <w:abstractNumId w:val="3"/>
  </w:num>
  <w:num w:numId="7">
    <w:abstractNumId w:val="28"/>
  </w:num>
  <w:num w:numId="8">
    <w:abstractNumId w:val="1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3"/>
  </w:num>
  <w:num w:numId="12">
    <w:abstractNumId w:val="2"/>
  </w:num>
  <w:num w:numId="13">
    <w:abstractNumId w:val="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13"/>
  </w:num>
  <w:num w:numId="19">
    <w:abstractNumId w:val="17"/>
  </w:num>
  <w:num w:numId="20">
    <w:abstractNumId w:val="26"/>
  </w:num>
  <w:num w:numId="21">
    <w:abstractNumId w:val="16"/>
  </w:num>
  <w:num w:numId="22">
    <w:abstractNumId w:val="22"/>
  </w:num>
  <w:num w:numId="23">
    <w:abstractNumId w:val="7"/>
  </w:num>
  <w:num w:numId="24">
    <w:abstractNumId w:val="8"/>
  </w:num>
  <w:num w:numId="25">
    <w:abstractNumId w:val="15"/>
  </w:num>
  <w:num w:numId="26">
    <w:abstractNumId w:val="6"/>
  </w:num>
  <w:num w:numId="27">
    <w:abstractNumId w:val="9"/>
  </w:num>
  <w:num w:numId="28">
    <w:abstractNumId w:val="5"/>
  </w:num>
  <w:num w:numId="29">
    <w:abstractNumId w:val="19"/>
  </w:num>
  <w:num w:numId="30">
    <w:abstractNumId w:val="25"/>
  </w:num>
  <w:num w:numId="31">
    <w:abstractNumId w:val="21"/>
  </w:num>
  <w:num w:numId="32">
    <w:abstractNumId w:val="11"/>
  </w:num>
  <w:num w:numId="33">
    <w:abstractNumId w:val="10"/>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D48"/>
    <w:rsid w:val="00130CFC"/>
    <w:rsid w:val="00882D48"/>
    <w:rsid w:val="0096294F"/>
    <w:rsid w:val="00CD67C3"/>
    <w:rsid w:val="00E95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84D4C4-19E3-49A6-A6B2-BA7732B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pPr>
      <w:spacing w:after="0"/>
    </w:pPr>
  </w:style>
  <w:style w:type="character" w:styleId="ac">
    <w:name w:val="Hyperlink"/>
    <w:basedOn w:val="a0"/>
    <w:uiPriority w:val="99"/>
    <w:unhideWhenUsed/>
    <w:rPr>
      <w:color w:val="0563C1" w:themeColor="hyperlink"/>
      <w:u w:val="single"/>
    </w:rPr>
  </w:style>
  <w:style w:type="paragraph" w:styleId="ad">
    <w:name w:val="Balloon Text"/>
    <w:basedOn w:val="a"/>
    <w:link w:val="ae"/>
    <w:uiPriority w:val="99"/>
    <w:semiHidden/>
    <w:unhideWhenUse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Pr>
      <w:rFonts w:ascii="Segoe UI" w:hAnsi="Segoe UI" w:cs="Segoe UI"/>
      <w:sz w:val="18"/>
      <w:szCs w:val="18"/>
    </w:rPr>
  </w:style>
  <w:style w:type="paragraph" w:styleId="af">
    <w:name w:val="List Paragraph"/>
    <w:basedOn w:val="a"/>
    <w:link w:val="af0"/>
    <w:uiPriority w:val="34"/>
    <w:qFormat/>
    <w:pPr>
      <w:ind w:left="720"/>
      <w:contextualSpacing/>
    </w:pPr>
  </w:style>
  <w:style w:type="paragraph" w:styleId="af1">
    <w:name w:val="header"/>
    <w:basedOn w:val="a"/>
    <w:link w:val="af2"/>
    <w:uiPriority w:val="99"/>
    <w:unhideWhenUsed/>
    <w:pPr>
      <w:tabs>
        <w:tab w:val="center" w:pos="4677"/>
        <w:tab w:val="right" w:pos="9355"/>
      </w:tabs>
      <w:spacing w:after="0" w:line="240" w:lineRule="auto"/>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677"/>
        <w:tab w:val="right" w:pos="9355"/>
      </w:tabs>
      <w:spacing w:after="0" w:line="240" w:lineRule="auto"/>
    </w:pPr>
  </w:style>
  <w:style w:type="character" w:customStyle="1" w:styleId="af4">
    <w:name w:val="Нижний колонтитул Знак"/>
    <w:basedOn w:val="a0"/>
    <w:link w:val="af3"/>
    <w:uiPriority w:val="99"/>
  </w:style>
  <w:style w:type="character" w:styleId="af5">
    <w:name w:val="annotation reference"/>
    <w:basedOn w:val="a0"/>
    <w:uiPriority w:val="99"/>
    <w:semiHidden/>
    <w:unhideWhenUsed/>
    <w:rPr>
      <w:sz w:val="16"/>
      <w:szCs w:val="16"/>
    </w:rPr>
  </w:style>
  <w:style w:type="paragraph" w:styleId="af6">
    <w:name w:val="annotation text"/>
    <w:basedOn w:val="a"/>
    <w:link w:val="af7"/>
    <w:uiPriority w:val="99"/>
    <w:unhideWhenUsed/>
    <w:pPr>
      <w:spacing w:after="200" w:line="240" w:lineRule="auto"/>
    </w:pPr>
    <w:rPr>
      <w:sz w:val="20"/>
      <w:szCs w:val="20"/>
    </w:rPr>
  </w:style>
  <w:style w:type="character" w:customStyle="1" w:styleId="af7">
    <w:name w:val="Текст примечания Знак"/>
    <w:basedOn w:val="a0"/>
    <w:link w:val="af6"/>
    <w:uiPriority w:val="99"/>
    <w:rPr>
      <w:sz w:val="20"/>
      <w:szCs w:val="20"/>
    </w:rPr>
  </w:style>
  <w:style w:type="paragraph" w:styleId="af8">
    <w:name w:val="annotation subject"/>
    <w:basedOn w:val="af6"/>
    <w:next w:val="af6"/>
    <w:link w:val="af9"/>
    <w:uiPriority w:val="99"/>
    <w:semiHidden/>
    <w:unhideWhenUsed/>
    <w:pPr>
      <w:spacing w:after="160"/>
    </w:pPr>
    <w:rPr>
      <w:b/>
      <w:bCs/>
    </w:rPr>
  </w:style>
  <w:style w:type="character" w:customStyle="1" w:styleId="af9">
    <w:name w:val="Тема примечания Знак"/>
    <w:basedOn w:val="af7"/>
    <w:link w:val="af8"/>
    <w:uiPriority w:val="99"/>
    <w:semiHidden/>
    <w:rPr>
      <w:b/>
      <w:bCs/>
      <w:sz w:val="20"/>
      <w:szCs w:val="20"/>
    </w:rPr>
  </w:style>
  <w:style w:type="table" w:styleId="afa">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footnote text"/>
    <w:basedOn w:val="a"/>
    <w:link w:val="afc"/>
    <w:uiPriority w:val="99"/>
    <w:unhideWhenUsed/>
    <w:pPr>
      <w:spacing w:after="0" w:line="240" w:lineRule="auto"/>
    </w:pPr>
    <w:rPr>
      <w:rFonts w:ascii="Calibri" w:hAnsi="Calibri" w:cs="Times New Roman"/>
      <w:sz w:val="20"/>
      <w:szCs w:val="20"/>
    </w:rPr>
  </w:style>
  <w:style w:type="character" w:customStyle="1" w:styleId="afc">
    <w:name w:val="Текст сноски Знак"/>
    <w:basedOn w:val="a0"/>
    <w:link w:val="afb"/>
    <w:uiPriority w:val="99"/>
    <w:rPr>
      <w:rFonts w:ascii="Calibri" w:hAnsi="Calibri" w:cs="Times New Roman"/>
      <w:sz w:val="20"/>
      <w:szCs w:val="20"/>
    </w:rPr>
  </w:style>
  <w:style w:type="character" w:styleId="afd">
    <w:name w:val="footnote reference"/>
    <w:basedOn w:val="a0"/>
    <w:uiPriority w:val="99"/>
    <w:semiHidden/>
    <w:unhideWhenUsed/>
    <w:rPr>
      <w:vertAlign w:val="superscript"/>
    </w:rPr>
  </w:style>
  <w:style w:type="paragraph" w:customStyle="1" w:styleId="Style6">
    <w:name w:val="Style6"/>
    <w:basedOn w:val="a"/>
    <w:uiPriority w:val="99"/>
    <w:pPr>
      <w:widowControl w:val="0"/>
      <w:spacing w:after="0" w:line="322" w:lineRule="exact"/>
      <w:ind w:firstLine="742"/>
      <w:jc w:val="both"/>
    </w:pPr>
    <w:rPr>
      <w:rFonts w:ascii="Times New Roman" w:eastAsiaTheme="minorEastAsia" w:hAnsi="Times New Roman" w:cs="Times New Roman"/>
      <w:sz w:val="24"/>
      <w:szCs w:val="24"/>
      <w:lang w:eastAsia="ru-RU"/>
    </w:rPr>
  </w:style>
  <w:style w:type="character" w:customStyle="1" w:styleId="FontStyle18">
    <w:name w:val="Font Style18"/>
    <w:basedOn w:val="a0"/>
    <w:uiPriority w:val="99"/>
    <w:rPr>
      <w:rFonts w:ascii="Times New Roman" w:hAnsi="Times New Roman" w:cs="Times New Roman"/>
      <w:sz w:val="26"/>
      <w:szCs w:val="26"/>
    </w:rPr>
  </w:style>
  <w:style w:type="character" w:customStyle="1" w:styleId="FontStyle19">
    <w:name w:val="Font Style19"/>
    <w:basedOn w:val="a0"/>
    <w:uiPriority w:val="99"/>
    <w:rPr>
      <w:rFonts w:ascii="Times New Roman" w:hAnsi="Times New Roman" w:cs="Times New Roman"/>
      <w:i/>
      <w:iCs/>
      <w:sz w:val="26"/>
      <w:szCs w:val="26"/>
    </w:rPr>
  </w:style>
  <w:style w:type="character" w:customStyle="1" w:styleId="FontStyle20">
    <w:name w:val="Font Style20"/>
    <w:basedOn w:val="a0"/>
    <w:uiPriority w:val="99"/>
    <w:rPr>
      <w:rFonts w:ascii="Times New Roman" w:hAnsi="Times New Roman" w:cs="Times New Roman"/>
      <w:b/>
      <w:bCs/>
      <w:i/>
      <w:iCs/>
      <w:sz w:val="26"/>
      <w:szCs w:val="26"/>
    </w:rPr>
  </w:style>
  <w:style w:type="character" w:customStyle="1" w:styleId="FontStyle30">
    <w:name w:val="Font Style30"/>
    <w:basedOn w:val="a0"/>
    <w:uiPriority w:val="99"/>
    <w:rPr>
      <w:rFonts w:ascii="Times New Roman" w:hAnsi="Times New Roman" w:cs="Times New Roman"/>
      <w:sz w:val="20"/>
      <w:szCs w:val="20"/>
    </w:rPr>
  </w:style>
  <w:style w:type="paragraph" w:customStyle="1" w:styleId="Style8">
    <w:name w:val="Style8"/>
    <w:basedOn w:val="a"/>
    <w:uiPriority w:val="99"/>
    <w:pPr>
      <w:widowControl w:val="0"/>
      <w:spacing w:after="0" w:line="317" w:lineRule="exact"/>
      <w:ind w:firstLine="706"/>
      <w:jc w:val="both"/>
    </w:pPr>
    <w:rPr>
      <w:rFonts w:ascii="Times New Roman" w:eastAsiaTheme="minorEastAsia" w:hAnsi="Times New Roman" w:cs="Times New Roman"/>
      <w:sz w:val="24"/>
      <w:szCs w:val="24"/>
      <w:lang w:eastAsia="ru-RU"/>
    </w:rPr>
  </w:style>
  <w:style w:type="character" w:customStyle="1" w:styleId="25">
    <w:name w:val="Основной текст (2)_"/>
    <w:basedOn w:val="a0"/>
    <w:link w:val="26"/>
    <w:rPr>
      <w:shd w:val="clear" w:color="auto" w:fill="FFFFFF"/>
    </w:rPr>
  </w:style>
  <w:style w:type="paragraph" w:customStyle="1" w:styleId="26">
    <w:name w:val="Основной текст (2)"/>
    <w:basedOn w:val="a"/>
    <w:link w:val="25"/>
    <w:pPr>
      <w:shd w:val="clear" w:color="auto" w:fill="FFFFFF"/>
      <w:spacing w:after="0" w:line="317" w:lineRule="exact"/>
      <w:jc w:val="center"/>
    </w:pPr>
  </w:style>
  <w:style w:type="paragraph" w:customStyle="1" w:styleId="13">
    <w:name w:val="Абзац списка1"/>
    <w:basedOn w:val="a"/>
    <w:pPr>
      <w:spacing w:after="0" w:line="240" w:lineRule="auto"/>
      <w:ind w:left="720"/>
      <w:contextualSpacing/>
    </w:pPr>
    <w:rPr>
      <w:rFonts w:ascii="Calibri" w:eastAsia="Times New Roman" w:hAnsi="Calibri" w:cs="Times New Roman"/>
    </w:rPr>
  </w:style>
  <w:style w:type="paragraph" w:styleId="afe">
    <w:name w:val="Plain Text"/>
    <w:basedOn w:val="a"/>
    <w:link w:val="aff"/>
    <w:uiPriority w:val="99"/>
    <w:semiHidden/>
    <w:unhideWhenUsed/>
    <w:pPr>
      <w:spacing w:after="0" w:line="240" w:lineRule="auto"/>
    </w:pPr>
    <w:rPr>
      <w:rFonts w:ascii="Calibri" w:hAnsi="Calibri"/>
      <w:szCs w:val="21"/>
    </w:rPr>
  </w:style>
  <w:style w:type="character" w:customStyle="1" w:styleId="aff">
    <w:name w:val="Текст Знак"/>
    <w:basedOn w:val="a0"/>
    <w:link w:val="afe"/>
    <w:uiPriority w:val="99"/>
    <w:semiHidden/>
    <w:rPr>
      <w:rFonts w:ascii="Calibri" w:hAnsi="Calibri"/>
      <w:szCs w:val="21"/>
    </w:rPr>
  </w:style>
  <w:style w:type="paragraph" w:customStyle="1" w:styleId="14">
    <w:name w:val="Обычный (Интернет)1"/>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rPr>
  </w:style>
  <w:style w:type="paragraph" w:customStyle="1" w:styleId="xmsonormal">
    <w:name w:val="x_mso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0">
    <w:name w:val="Основной текст_"/>
    <w:link w:val="15"/>
    <w:rPr>
      <w:sz w:val="27"/>
      <w:szCs w:val="27"/>
      <w:shd w:val="clear" w:color="auto" w:fill="FFFFFF"/>
    </w:rPr>
  </w:style>
  <w:style w:type="paragraph" w:customStyle="1" w:styleId="15">
    <w:name w:val="Основной текст1"/>
    <w:basedOn w:val="a"/>
    <w:link w:val="aff0"/>
    <w:pPr>
      <w:widowControl w:val="0"/>
      <w:shd w:val="clear" w:color="auto" w:fill="FFFFFF"/>
      <w:spacing w:before="420" w:after="600" w:line="0" w:lineRule="atLeast"/>
      <w:jc w:val="center"/>
    </w:pPr>
    <w:rPr>
      <w:sz w:val="27"/>
      <w:szCs w:val="27"/>
    </w:rPr>
  </w:style>
  <w:style w:type="paragraph" w:styleId="aff1">
    <w:name w:val="Revision"/>
    <w:hidden/>
    <w:uiPriority w:val="99"/>
    <w:semiHidden/>
    <w:pPr>
      <w:spacing w:after="0" w:line="240" w:lineRule="auto"/>
    </w:pPr>
  </w:style>
  <w:style w:type="paragraph" w:customStyle="1" w:styleId="Style1">
    <w:name w:val="Style1"/>
    <w:basedOn w:val="a"/>
    <w:uiPriority w:val="99"/>
    <w:pPr>
      <w:widowControl w:val="0"/>
      <w:spacing w:after="0" w:line="365" w:lineRule="exact"/>
      <w:ind w:firstLine="698"/>
      <w:jc w:val="both"/>
    </w:pPr>
    <w:rPr>
      <w:rFonts w:ascii="Times New Roman" w:eastAsiaTheme="minorEastAsia" w:hAnsi="Times New Roman" w:cs="Times New Roman"/>
      <w:sz w:val="24"/>
      <w:szCs w:val="24"/>
      <w:lang w:eastAsia="ru-RU"/>
    </w:rPr>
  </w:style>
  <w:style w:type="character" w:customStyle="1" w:styleId="FontStyle15">
    <w:name w:val="Font Style15"/>
    <w:basedOn w:val="a0"/>
    <w:uiPriority w:val="99"/>
    <w:rPr>
      <w:rFonts w:ascii="Times New Roman" w:hAnsi="Times New Roman" w:cs="Times New Roman"/>
      <w:sz w:val="26"/>
      <w:szCs w:val="26"/>
    </w:rPr>
  </w:style>
  <w:style w:type="paragraph" w:styleId="aff2">
    <w:name w:val="No Spacing"/>
    <w:uiPriority w:val="1"/>
    <w:qFormat/>
    <w:pPr>
      <w:spacing w:after="0" w:line="240" w:lineRule="auto"/>
    </w:pPr>
  </w:style>
  <w:style w:type="paragraph" w:styleId="aff3">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paragraph" w:styleId="aff4">
    <w:name w:val="endnote text"/>
    <w:basedOn w:val="a"/>
    <w:link w:val="aff5"/>
    <w:uiPriority w:val="99"/>
    <w:semiHidden/>
    <w:unhideWhenUsed/>
    <w:pPr>
      <w:spacing w:after="0" w:line="240" w:lineRule="auto"/>
    </w:pPr>
    <w:rPr>
      <w:sz w:val="20"/>
      <w:szCs w:val="20"/>
    </w:rPr>
  </w:style>
  <w:style w:type="character" w:customStyle="1" w:styleId="aff5">
    <w:name w:val="Текст концевой сноски Знак"/>
    <w:basedOn w:val="a0"/>
    <w:link w:val="aff4"/>
    <w:uiPriority w:val="99"/>
    <w:semiHidden/>
    <w:rPr>
      <w:sz w:val="20"/>
      <w:szCs w:val="20"/>
    </w:rPr>
  </w:style>
  <w:style w:type="character" w:styleId="aff6">
    <w:name w:val="endnote reference"/>
    <w:basedOn w:val="a0"/>
    <w:uiPriority w:val="99"/>
    <w:semiHidden/>
    <w:unhideWhenUsed/>
    <w:rPr>
      <w:vertAlign w:val="superscript"/>
    </w:r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af0">
    <w:name w:val="Абзац списка Знак"/>
    <w:basedOn w:val="a0"/>
    <w:link w:val="af"/>
    <w:uiPriority w:val="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5F99BB08CE5454689792EE7D6CD2808" ma:contentTypeVersion="0" ma:contentTypeDescription="Создание документа." ma:contentTypeScope="" ma:versionID="787e920e690be1faafbcb90368a6df3a">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96B86-0533-44A6-8AEC-7D4DB8BF6D0B}">
  <ds:schemaRefs>
    <ds:schemaRef ds:uri="http://purl.org/dc/terms/"/>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F96DE238-3690-47D4-AF20-2C5AACF0B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518D2C3-D5A2-460A-A622-13E410E2B78B}">
  <ds:schemaRefs>
    <ds:schemaRef ds:uri="http://schemas.microsoft.com/sharepoint/v3/contenttype/forms"/>
  </ds:schemaRefs>
</ds:datastoreItem>
</file>

<file path=customXml/itemProps4.xml><?xml version="1.0" encoding="utf-8"?>
<ds:datastoreItem xmlns:ds="http://schemas.openxmlformats.org/officeDocument/2006/customXml" ds:itemID="{C76570DC-E36A-411C-98FC-81045A831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2458</Words>
  <Characters>14012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Наталья Анатольевна</dc:creator>
  <cp:keywords/>
  <dc:description/>
  <cp:lastModifiedBy>Елена</cp:lastModifiedBy>
  <cp:revision>5</cp:revision>
  <dcterms:created xsi:type="dcterms:W3CDTF">2025-12-17T11:38:00Z</dcterms:created>
  <dcterms:modified xsi:type="dcterms:W3CDTF">2025-12-23T09:14:00Z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0x010100A5F99BB08CE5454689792EE7D6CD2808</vt:lpwstr>
  </property>
  <property fmtid="{D5CDD505-2E9C-101B-9397-08002B2CF9AE}" pid="3" name="Наименовение документа">
    <vt:lpwstr>Доклад Ю.В. Куницыной</vt:lpwstr>
  </property>
</Properties>
</file>